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5BE" w:rsidRPr="00DF1511" w:rsidRDefault="000317CD" w:rsidP="00DF1511">
      <w:pPr>
        <w:rPr>
          <w:rFonts w:ascii="Arial" w:hAnsi="Arial" w:cs="Arial"/>
          <w:b/>
          <w:sz w:val="32"/>
          <w:szCs w:val="36"/>
        </w:rPr>
      </w:pPr>
      <w:r w:rsidRPr="00DF1511">
        <w:rPr>
          <w:rFonts w:ascii="Arial" w:hAnsi="Arial" w:cs="Arial"/>
          <w:b/>
          <w:sz w:val="32"/>
          <w:szCs w:val="36"/>
        </w:rPr>
        <w:t>石墨炉</w:t>
      </w:r>
      <w:r w:rsidR="00896371" w:rsidRPr="00DF1511">
        <w:rPr>
          <w:rFonts w:ascii="Arial" w:hAnsi="Arial" w:cs="Arial"/>
          <w:b/>
          <w:sz w:val="32"/>
          <w:szCs w:val="36"/>
        </w:rPr>
        <w:t>操作流程</w:t>
      </w:r>
    </w:p>
    <w:p w:rsidR="000317CD" w:rsidRPr="00DF1511" w:rsidRDefault="000317CD" w:rsidP="00DF1511">
      <w:pPr>
        <w:pStyle w:val="a3"/>
        <w:ind w:firstLine="482"/>
        <w:rPr>
          <w:rFonts w:ascii="Arial" w:eastAsiaTheme="minorHAnsi" w:hAnsi="Arial" w:cs="Arial"/>
          <w:b/>
          <w:sz w:val="24"/>
          <w:szCs w:val="28"/>
        </w:rPr>
      </w:pPr>
      <w:r w:rsidRPr="00DF1511">
        <w:rPr>
          <w:rFonts w:ascii="Arial" w:eastAsiaTheme="minorHAnsi" w:hAnsi="Arial" w:cs="Arial"/>
          <w:b/>
          <w:sz w:val="24"/>
          <w:szCs w:val="28"/>
        </w:rPr>
        <w:t>开机检查</w:t>
      </w:r>
    </w:p>
    <w:p w:rsidR="000317CD" w:rsidRPr="00DF1511" w:rsidRDefault="000317CD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开水循环泵检查并调节压力在</w:t>
      </w:r>
      <w:r w:rsidRPr="00DF1511">
        <w:rPr>
          <w:rFonts w:ascii="Arial" w:eastAsiaTheme="minorHAnsi" w:hAnsi="Arial" w:cs="Arial"/>
          <w:sz w:val="22"/>
          <w:szCs w:val="24"/>
        </w:rPr>
        <w:t>30</w:t>
      </w:r>
      <w:r w:rsidR="0027001C" w:rsidRPr="00DF1511">
        <w:rPr>
          <w:rFonts w:ascii="Arial" w:eastAsiaTheme="minorHAnsi" w:hAnsi="Arial" w:cs="Arial"/>
          <w:sz w:val="22"/>
          <w:szCs w:val="24"/>
        </w:rPr>
        <w:t xml:space="preserve"> </w:t>
      </w:r>
      <w:r w:rsidRPr="00DF1511">
        <w:rPr>
          <w:rFonts w:ascii="Arial" w:eastAsiaTheme="minorHAnsi" w:hAnsi="Arial" w:cs="Arial"/>
          <w:sz w:val="22"/>
          <w:szCs w:val="24"/>
        </w:rPr>
        <w:t>psi</w:t>
      </w:r>
    </w:p>
    <w:p w:rsidR="000317CD" w:rsidRPr="00DF1511" w:rsidRDefault="000317CD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氩气气源打开，检查并调节减压阀到</w:t>
      </w:r>
      <w:r w:rsidRPr="00DF1511">
        <w:rPr>
          <w:rFonts w:ascii="Arial" w:eastAsiaTheme="minorHAnsi" w:hAnsi="Arial" w:cs="Arial"/>
          <w:sz w:val="22"/>
          <w:szCs w:val="24"/>
        </w:rPr>
        <w:t>140~200 kPa</w:t>
      </w:r>
      <w:r w:rsidR="0077283B" w:rsidRPr="00DF1511">
        <w:rPr>
          <w:rFonts w:ascii="Arial" w:eastAsiaTheme="minorHAnsi" w:hAnsi="Arial" w:cs="Arial"/>
          <w:sz w:val="22"/>
          <w:szCs w:val="24"/>
        </w:rPr>
        <w:t xml:space="preserve"> (0.14-0.2 MPa)</w:t>
      </w:r>
      <w:r w:rsidRPr="00DF1511">
        <w:rPr>
          <w:rFonts w:ascii="Arial" w:eastAsiaTheme="minorHAnsi" w:hAnsi="Arial" w:cs="Arial"/>
          <w:sz w:val="22"/>
          <w:szCs w:val="24"/>
        </w:rPr>
        <w:t>左右</w:t>
      </w:r>
    </w:p>
    <w:p w:rsidR="000317CD" w:rsidRPr="00DF1511" w:rsidRDefault="000317CD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排风打开，风量达到</w:t>
      </w:r>
      <w:r w:rsidRPr="00DF1511">
        <w:rPr>
          <w:rFonts w:ascii="Arial" w:eastAsiaTheme="minorHAnsi" w:hAnsi="Arial" w:cs="Arial"/>
          <w:sz w:val="22"/>
          <w:szCs w:val="24"/>
        </w:rPr>
        <w:t>6</w:t>
      </w:r>
      <w:r w:rsidR="0009471E" w:rsidRPr="00DF1511">
        <w:rPr>
          <w:rFonts w:ascii="Arial" w:eastAsiaTheme="minorHAnsi" w:hAnsi="Arial" w:cs="Arial"/>
          <w:sz w:val="22"/>
          <w:szCs w:val="24"/>
        </w:rPr>
        <w:t xml:space="preserve"> m³</w:t>
      </w:r>
      <w:r w:rsidRPr="00DF1511">
        <w:rPr>
          <w:rFonts w:ascii="Arial" w:eastAsiaTheme="minorHAnsi" w:hAnsi="Arial" w:cs="Arial"/>
          <w:sz w:val="22"/>
          <w:szCs w:val="24"/>
        </w:rPr>
        <w:t>/min</w:t>
      </w:r>
    </w:p>
    <w:p w:rsidR="00AB650C" w:rsidRPr="00DF1511" w:rsidRDefault="00AB650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开仪器电源和计算机，进入操作系统</w:t>
      </w:r>
    </w:p>
    <w:p w:rsidR="004430AF" w:rsidRPr="00DF1511" w:rsidRDefault="00AB650C" w:rsidP="00DF1511">
      <w:pPr>
        <w:pStyle w:val="a3"/>
        <w:ind w:firstLine="482"/>
        <w:rPr>
          <w:rFonts w:ascii="Arial" w:eastAsiaTheme="minorHAnsi" w:hAnsi="Arial" w:cs="Arial"/>
          <w:b/>
          <w:sz w:val="24"/>
          <w:szCs w:val="28"/>
        </w:rPr>
      </w:pPr>
      <w:r w:rsidRPr="00DF1511">
        <w:rPr>
          <w:rFonts w:ascii="Arial" w:eastAsiaTheme="minorHAnsi" w:hAnsi="Arial" w:cs="Arial"/>
          <w:b/>
          <w:sz w:val="24"/>
          <w:szCs w:val="28"/>
        </w:rPr>
        <w:t>建立方法</w:t>
      </w:r>
    </w:p>
    <w:p w:rsidR="00402F95" w:rsidRPr="00DF1511" w:rsidRDefault="00AB650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新建工作表</w:t>
      </w:r>
      <w:r w:rsidR="0026070B" w:rsidRPr="00DF1511">
        <w:rPr>
          <w:rFonts w:ascii="Arial" w:eastAsiaTheme="minorHAnsi" w:hAnsi="Arial" w:cs="Arial"/>
          <w:color w:val="333333"/>
          <w:sz w:val="22"/>
          <w:szCs w:val="24"/>
          <w:shd w:val="clear" w:color="auto" w:fill="FFFFFF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保存</w:t>
      </w:r>
      <w:r w:rsidR="0026070B" w:rsidRPr="00DF1511">
        <w:rPr>
          <w:rFonts w:ascii="Arial" w:eastAsiaTheme="minorHAnsi" w:hAnsi="Arial" w:cs="Arial"/>
          <w:color w:val="333333"/>
          <w:sz w:val="22"/>
          <w:szCs w:val="24"/>
          <w:shd w:val="clear" w:color="auto" w:fill="FFFFFF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建立</w:t>
      </w:r>
    </w:p>
    <w:p w:rsidR="00402F95" w:rsidRPr="00DF1511" w:rsidRDefault="00AB650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添加方法</w:t>
      </w:r>
      <w:r w:rsidR="0026070B" w:rsidRPr="00DF1511">
        <w:rPr>
          <w:rFonts w:ascii="Arial" w:eastAsiaTheme="minorHAnsi" w:hAnsi="Arial" w:cs="Arial"/>
          <w:color w:val="333333"/>
          <w:sz w:val="22"/>
          <w:szCs w:val="24"/>
          <w:shd w:val="clear" w:color="auto" w:fill="FFFFFF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从手册中选被测元素</w:t>
      </w:r>
      <w:r w:rsidR="0026070B" w:rsidRPr="00DF1511">
        <w:rPr>
          <w:rFonts w:ascii="Arial" w:eastAsiaTheme="minorHAnsi" w:hAnsi="Arial" w:cs="Arial"/>
          <w:color w:val="333333"/>
          <w:sz w:val="22"/>
          <w:szCs w:val="24"/>
          <w:shd w:val="clear" w:color="auto" w:fill="FFFFFF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方法类型：</w:t>
      </w:r>
      <w:r w:rsidRPr="00DF1511">
        <w:rPr>
          <w:rFonts w:ascii="Arial" w:eastAsiaTheme="minorHAnsi" w:hAnsi="Arial" w:cs="Arial"/>
          <w:b/>
          <w:sz w:val="22"/>
          <w:szCs w:val="24"/>
        </w:rPr>
        <w:t>zeeman</w:t>
      </w:r>
    </w:p>
    <w:p w:rsidR="00AB650C" w:rsidRPr="00DF1511" w:rsidRDefault="00AB650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编辑方法</w:t>
      </w:r>
      <w:r w:rsidR="0026070B" w:rsidRPr="00DF1511">
        <w:rPr>
          <w:rFonts w:ascii="Arial" w:eastAsiaTheme="minorHAnsi" w:hAnsi="Arial" w:cs="Arial"/>
          <w:color w:val="333333"/>
          <w:sz w:val="22"/>
          <w:szCs w:val="24"/>
          <w:shd w:val="clear" w:color="auto" w:fill="FFFFFF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参数如下：</w:t>
      </w:r>
    </w:p>
    <w:p w:rsidR="00AB650C" w:rsidRPr="00DF1511" w:rsidRDefault="00AB650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（</w:t>
      </w:r>
      <w:r w:rsidR="008424F2" w:rsidRPr="00DF1511">
        <w:rPr>
          <w:rFonts w:ascii="Arial" w:eastAsiaTheme="minorHAnsi" w:hAnsi="Arial" w:cs="Arial"/>
          <w:sz w:val="22"/>
          <w:szCs w:val="24"/>
        </w:rPr>
        <w:t>1</w:t>
      </w:r>
      <w:r w:rsidRPr="00DF1511">
        <w:rPr>
          <w:rFonts w:ascii="Arial" w:eastAsiaTheme="minorHAnsi" w:hAnsi="Arial" w:cs="Arial"/>
          <w:sz w:val="22"/>
          <w:szCs w:val="24"/>
        </w:rPr>
        <w:t>）类型</w:t>
      </w:r>
      <w:r w:rsidRPr="00DF1511">
        <w:rPr>
          <w:rFonts w:ascii="Arial" w:eastAsiaTheme="minorHAnsi" w:hAnsi="Arial" w:cs="Arial"/>
          <w:sz w:val="22"/>
          <w:szCs w:val="24"/>
        </w:rPr>
        <w:t>/</w:t>
      </w:r>
      <w:r w:rsidRPr="00DF1511">
        <w:rPr>
          <w:rFonts w:ascii="Arial" w:eastAsiaTheme="minorHAnsi" w:hAnsi="Arial" w:cs="Arial"/>
          <w:sz w:val="22"/>
          <w:szCs w:val="24"/>
        </w:rPr>
        <w:t>模式</w:t>
      </w:r>
    </w:p>
    <w:p w:rsidR="00AB650C" w:rsidRPr="00DF1511" w:rsidRDefault="0027001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进样模式：</w:t>
      </w:r>
      <w:r w:rsidR="00AB650C" w:rsidRPr="00DF1511">
        <w:rPr>
          <w:rFonts w:ascii="Arial" w:eastAsiaTheme="minorHAnsi" w:hAnsi="Arial" w:cs="Arial"/>
          <w:sz w:val="22"/>
          <w:szCs w:val="24"/>
        </w:rPr>
        <w:t>自动配置</w:t>
      </w:r>
    </w:p>
    <w:p w:rsidR="00AB650C" w:rsidRPr="00DF1511" w:rsidRDefault="00AB650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（</w:t>
      </w:r>
      <w:r w:rsidRPr="00DF1511">
        <w:rPr>
          <w:rFonts w:ascii="Arial" w:eastAsiaTheme="minorHAnsi" w:hAnsi="Arial" w:cs="Arial"/>
          <w:sz w:val="22"/>
          <w:szCs w:val="24"/>
        </w:rPr>
        <w:t>2</w:t>
      </w:r>
      <w:r w:rsidRPr="00DF1511">
        <w:rPr>
          <w:rFonts w:ascii="Arial" w:eastAsiaTheme="minorHAnsi" w:hAnsi="Arial" w:cs="Arial"/>
          <w:sz w:val="22"/>
          <w:szCs w:val="24"/>
        </w:rPr>
        <w:t>）测量</w:t>
      </w:r>
    </w:p>
    <w:p w:rsidR="00AB650C" w:rsidRPr="00DF1511" w:rsidRDefault="00AB650C" w:rsidP="00DF1511">
      <w:pPr>
        <w:pStyle w:val="a3"/>
        <w:ind w:firstLine="440"/>
        <w:rPr>
          <w:rFonts w:ascii="Arial" w:eastAsiaTheme="minorHAnsi" w:hAnsi="Arial" w:cs="Arial"/>
          <w:b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测量模式：峰高</w:t>
      </w:r>
      <w:r w:rsidRPr="00DF1511">
        <w:rPr>
          <w:rFonts w:ascii="Arial" w:eastAsiaTheme="minorHAnsi" w:hAnsi="Arial" w:cs="Arial"/>
          <w:sz w:val="22"/>
          <w:szCs w:val="24"/>
        </w:rPr>
        <w:t xml:space="preserve">  </w:t>
      </w:r>
      <w:r w:rsidRPr="00DF1511">
        <w:rPr>
          <w:rFonts w:ascii="Arial" w:eastAsiaTheme="minorHAnsi" w:hAnsi="Arial" w:cs="Arial"/>
          <w:sz w:val="22"/>
          <w:szCs w:val="24"/>
        </w:rPr>
        <w:t>校正模式：浓度</w:t>
      </w:r>
      <w:r w:rsidRPr="00DF1511">
        <w:rPr>
          <w:rFonts w:ascii="Arial" w:eastAsiaTheme="minorHAnsi" w:hAnsi="Arial" w:cs="Arial"/>
          <w:sz w:val="22"/>
          <w:szCs w:val="24"/>
        </w:rPr>
        <w:t xml:space="preserve">  </w:t>
      </w:r>
      <w:r w:rsidRPr="00DF1511">
        <w:rPr>
          <w:rFonts w:ascii="Arial" w:eastAsiaTheme="minorHAnsi" w:hAnsi="Arial" w:cs="Arial"/>
          <w:sz w:val="22"/>
          <w:szCs w:val="24"/>
        </w:rPr>
        <w:t>读数</w:t>
      </w:r>
      <w:r w:rsidR="00960A41" w:rsidRPr="00DF1511">
        <w:rPr>
          <w:rFonts w:ascii="Arial" w:eastAsiaTheme="minorHAnsi" w:hAnsi="Arial" w:cs="Arial"/>
          <w:sz w:val="22"/>
          <w:szCs w:val="24"/>
        </w:rPr>
        <w:t>次数：</w:t>
      </w:r>
      <w:r w:rsidR="00960A41" w:rsidRPr="00DF1511">
        <w:rPr>
          <w:rFonts w:ascii="Arial" w:eastAsiaTheme="minorHAnsi" w:hAnsi="Arial" w:cs="Arial"/>
          <w:b/>
          <w:sz w:val="22"/>
          <w:szCs w:val="24"/>
        </w:rPr>
        <w:t>3</w:t>
      </w:r>
    </w:p>
    <w:p w:rsidR="00960A41" w:rsidRPr="00DF1511" w:rsidRDefault="00960A41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（</w:t>
      </w:r>
      <w:r w:rsidR="008424F2" w:rsidRPr="00DF1511">
        <w:rPr>
          <w:rFonts w:ascii="Arial" w:eastAsiaTheme="minorHAnsi" w:hAnsi="Arial" w:cs="Arial"/>
          <w:sz w:val="22"/>
          <w:szCs w:val="24"/>
        </w:rPr>
        <w:t>3</w:t>
      </w:r>
      <w:r w:rsidRPr="00DF1511">
        <w:rPr>
          <w:rFonts w:ascii="Arial" w:eastAsiaTheme="minorHAnsi" w:hAnsi="Arial" w:cs="Arial"/>
          <w:sz w:val="22"/>
          <w:szCs w:val="24"/>
        </w:rPr>
        <w:t>）光学参数</w:t>
      </w:r>
    </w:p>
    <w:p w:rsidR="00896371" w:rsidRPr="00DF1511" w:rsidRDefault="00960A41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灯位选择：按灯所在位置选对</w:t>
      </w:r>
      <w:r w:rsidRPr="00DF1511">
        <w:rPr>
          <w:rFonts w:ascii="Arial" w:eastAsiaTheme="minorHAnsi" w:hAnsi="Arial" w:cs="Arial"/>
          <w:sz w:val="22"/>
          <w:szCs w:val="24"/>
        </w:rPr>
        <w:t xml:space="preserve">  </w:t>
      </w:r>
    </w:p>
    <w:p w:rsidR="0027001C" w:rsidRPr="00DF1511" w:rsidRDefault="00960A41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灯电流：设置灯上操作电流</w:t>
      </w:r>
      <w:r w:rsidR="0027001C" w:rsidRPr="00DF1511">
        <w:rPr>
          <w:rFonts w:ascii="Arial" w:eastAsiaTheme="minorHAnsi" w:hAnsi="Arial" w:cs="Arial"/>
          <w:sz w:val="22"/>
          <w:szCs w:val="24"/>
        </w:rPr>
        <w:t xml:space="preserve"> </w:t>
      </w:r>
      <w:r w:rsidRPr="00DF1511">
        <w:rPr>
          <w:rFonts w:ascii="Arial" w:eastAsiaTheme="minorHAnsi" w:hAnsi="Arial" w:cs="Arial"/>
          <w:sz w:val="22"/>
          <w:szCs w:val="24"/>
        </w:rPr>
        <w:t xml:space="preserve"> </w:t>
      </w:r>
    </w:p>
    <w:p w:rsidR="0027001C" w:rsidRPr="00DF1511" w:rsidRDefault="00960A41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灯位</w:t>
      </w:r>
      <w:r w:rsidR="0027001C" w:rsidRPr="00DF1511">
        <w:rPr>
          <w:rFonts w:ascii="Arial" w:eastAsiaTheme="minorHAnsi" w:hAnsi="Arial" w:cs="Arial"/>
          <w:sz w:val="22"/>
          <w:szCs w:val="24"/>
        </w:rPr>
        <w:t>：</w:t>
      </w:r>
      <w:r w:rsidRPr="00DF1511">
        <w:rPr>
          <w:rFonts w:ascii="Arial" w:eastAsiaTheme="minorHAnsi" w:hAnsi="Arial" w:cs="Arial"/>
          <w:sz w:val="22"/>
          <w:szCs w:val="24"/>
        </w:rPr>
        <w:t>3</w:t>
      </w:r>
      <w:r w:rsidR="00896371" w:rsidRPr="00DF1511">
        <w:rPr>
          <w:rFonts w:ascii="Arial" w:eastAsiaTheme="minorHAnsi" w:hAnsi="Arial" w:cs="Arial"/>
          <w:sz w:val="22"/>
          <w:szCs w:val="24"/>
        </w:rPr>
        <w:t xml:space="preserve">  </w:t>
      </w:r>
    </w:p>
    <w:p w:rsidR="00896371" w:rsidRPr="00DF1511" w:rsidRDefault="00960A41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灯电流：</w:t>
      </w:r>
      <w:r w:rsidRPr="00DF1511">
        <w:rPr>
          <w:rFonts w:ascii="Arial" w:eastAsiaTheme="minorHAnsi" w:hAnsi="Arial" w:cs="Arial"/>
          <w:sz w:val="22"/>
          <w:szCs w:val="24"/>
        </w:rPr>
        <w:t>6</w:t>
      </w:r>
      <w:r w:rsidR="0077283B" w:rsidRPr="00DF1511">
        <w:rPr>
          <w:rFonts w:ascii="Arial" w:eastAsiaTheme="minorHAnsi" w:hAnsi="Arial" w:cs="Arial"/>
          <w:sz w:val="22"/>
          <w:szCs w:val="24"/>
        </w:rPr>
        <w:t>.</w:t>
      </w:r>
      <w:r w:rsidRPr="00DF1511">
        <w:rPr>
          <w:rFonts w:ascii="Arial" w:eastAsiaTheme="minorHAnsi" w:hAnsi="Arial" w:cs="Arial"/>
          <w:sz w:val="22"/>
          <w:szCs w:val="24"/>
        </w:rPr>
        <w:t>0</w:t>
      </w:r>
      <w:r w:rsidR="0027001C" w:rsidRPr="00DF1511">
        <w:rPr>
          <w:rFonts w:ascii="Arial" w:eastAsiaTheme="minorHAnsi" w:hAnsi="Arial" w:cs="Arial"/>
          <w:sz w:val="22"/>
          <w:szCs w:val="24"/>
        </w:rPr>
        <w:t xml:space="preserve"> </w:t>
      </w:r>
      <w:r w:rsidRPr="00DF1511">
        <w:rPr>
          <w:rFonts w:ascii="Arial" w:eastAsiaTheme="minorHAnsi" w:hAnsi="Arial" w:cs="Arial"/>
          <w:sz w:val="22"/>
          <w:szCs w:val="24"/>
        </w:rPr>
        <w:t xml:space="preserve">mA   </w:t>
      </w:r>
    </w:p>
    <w:p w:rsidR="00960A41" w:rsidRPr="00DF1511" w:rsidRDefault="00960A41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扣背景：背景校正开</w:t>
      </w:r>
    </w:p>
    <w:p w:rsidR="00960A41" w:rsidRPr="00DF1511" w:rsidRDefault="00960A41" w:rsidP="00DF1511">
      <w:pPr>
        <w:pStyle w:val="a3"/>
        <w:ind w:firstLine="440"/>
        <w:rPr>
          <w:rFonts w:ascii="Arial" w:eastAsiaTheme="minorHAnsi" w:hAnsi="Arial" w:cs="Arial"/>
          <w:b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（</w:t>
      </w:r>
      <w:r w:rsidR="008424F2" w:rsidRPr="00DF1511">
        <w:rPr>
          <w:rFonts w:ascii="Arial" w:eastAsiaTheme="minorHAnsi" w:hAnsi="Arial" w:cs="Arial"/>
          <w:sz w:val="22"/>
          <w:szCs w:val="24"/>
        </w:rPr>
        <w:t>4</w:t>
      </w:r>
      <w:r w:rsidRPr="00DF1511">
        <w:rPr>
          <w:rFonts w:ascii="Arial" w:eastAsiaTheme="minorHAnsi" w:hAnsi="Arial" w:cs="Arial"/>
          <w:sz w:val="22"/>
          <w:szCs w:val="24"/>
        </w:rPr>
        <w:t>）</w:t>
      </w:r>
      <w:r w:rsidRPr="00DF1511">
        <w:rPr>
          <w:rFonts w:ascii="Arial" w:eastAsiaTheme="minorHAnsi" w:hAnsi="Arial" w:cs="Arial"/>
          <w:b/>
          <w:sz w:val="22"/>
          <w:szCs w:val="24"/>
        </w:rPr>
        <w:t>SIPS</w:t>
      </w:r>
    </w:p>
    <w:p w:rsidR="00960A41" w:rsidRPr="00DF1511" w:rsidRDefault="00960A41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（</w:t>
      </w:r>
      <w:r w:rsidR="008424F2" w:rsidRPr="00DF1511">
        <w:rPr>
          <w:rFonts w:ascii="Arial" w:eastAsiaTheme="minorHAnsi" w:hAnsi="Arial" w:cs="Arial"/>
          <w:sz w:val="22"/>
          <w:szCs w:val="24"/>
        </w:rPr>
        <w:t>5</w:t>
      </w:r>
      <w:r w:rsidRPr="00DF1511">
        <w:rPr>
          <w:rFonts w:ascii="Arial" w:eastAsiaTheme="minorHAnsi" w:hAnsi="Arial" w:cs="Arial"/>
          <w:sz w:val="22"/>
          <w:szCs w:val="24"/>
        </w:rPr>
        <w:t>）标样</w:t>
      </w:r>
    </w:p>
    <w:p w:rsidR="00960A41" w:rsidRPr="00DF1511" w:rsidRDefault="00960A41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设置标样浓度和单位</w:t>
      </w:r>
    </w:p>
    <w:p w:rsidR="00960A41" w:rsidRPr="00DF1511" w:rsidRDefault="00960A41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（</w:t>
      </w:r>
      <w:r w:rsidR="008424F2" w:rsidRPr="00DF1511">
        <w:rPr>
          <w:rFonts w:ascii="Arial" w:eastAsiaTheme="minorHAnsi" w:hAnsi="Arial" w:cs="Arial"/>
          <w:sz w:val="22"/>
          <w:szCs w:val="24"/>
        </w:rPr>
        <w:t>6</w:t>
      </w:r>
      <w:r w:rsidRPr="00DF1511">
        <w:rPr>
          <w:rFonts w:ascii="Arial" w:eastAsiaTheme="minorHAnsi" w:hAnsi="Arial" w:cs="Arial"/>
          <w:sz w:val="22"/>
          <w:szCs w:val="24"/>
        </w:rPr>
        <w:t>）校正</w:t>
      </w:r>
    </w:p>
    <w:p w:rsidR="00960A41" w:rsidRPr="00DF1511" w:rsidRDefault="00960A41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曲线拟合法：线性</w:t>
      </w:r>
    </w:p>
    <w:p w:rsidR="00960A41" w:rsidRPr="00DF1511" w:rsidRDefault="00960A41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（</w:t>
      </w:r>
      <w:r w:rsidR="008424F2" w:rsidRPr="00DF1511">
        <w:rPr>
          <w:rFonts w:ascii="Arial" w:eastAsiaTheme="minorHAnsi" w:hAnsi="Arial" w:cs="Arial"/>
          <w:sz w:val="22"/>
          <w:szCs w:val="24"/>
        </w:rPr>
        <w:t>7</w:t>
      </w:r>
      <w:r w:rsidRPr="00DF1511">
        <w:rPr>
          <w:rFonts w:ascii="Arial" w:eastAsiaTheme="minorHAnsi" w:hAnsi="Arial" w:cs="Arial"/>
          <w:sz w:val="22"/>
          <w:szCs w:val="24"/>
        </w:rPr>
        <w:t>）进样器</w:t>
      </w:r>
    </w:p>
    <w:p w:rsidR="00960A41" w:rsidRPr="00DF1511" w:rsidRDefault="00960A41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指定母液位置、</w:t>
      </w:r>
      <w:r w:rsidR="008424F2" w:rsidRPr="00DF1511">
        <w:rPr>
          <w:rFonts w:ascii="Arial" w:eastAsiaTheme="minorHAnsi" w:hAnsi="Arial" w:cs="Arial"/>
          <w:sz w:val="22"/>
          <w:szCs w:val="24"/>
        </w:rPr>
        <w:t>制备</w:t>
      </w:r>
      <w:r w:rsidRPr="00DF1511">
        <w:rPr>
          <w:rFonts w:ascii="Arial" w:eastAsiaTheme="minorHAnsi" w:hAnsi="Arial" w:cs="Arial"/>
          <w:sz w:val="22"/>
          <w:szCs w:val="24"/>
        </w:rPr>
        <w:t>液位置和母液浓度，并观察标样浓度表中是否有红色的进样器不能配制出的浓度，若有，按照更新方法浓度，再按是。编辑好按</w:t>
      </w:r>
      <w:r w:rsidRPr="00DF1511">
        <w:rPr>
          <w:rFonts w:ascii="Arial" w:eastAsiaTheme="minorHAnsi" w:hAnsi="Arial" w:cs="Arial"/>
          <w:sz w:val="22"/>
          <w:szCs w:val="24"/>
        </w:rPr>
        <w:t>“</w:t>
      </w:r>
      <w:r w:rsidRPr="00DF1511">
        <w:rPr>
          <w:rFonts w:ascii="Arial" w:eastAsiaTheme="minorHAnsi" w:hAnsi="Arial" w:cs="Arial"/>
          <w:sz w:val="22"/>
          <w:szCs w:val="24"/>
        </w:rPr>
        <w:t>确定</w:t>
      </w:r>
      <w:r w:rsidRPr="00DF1511">
        <w:rPr>
          <w:rFonts w:ascii="Arial" w:eastAsiaTheme="minorHAnsi" w:hAnsi="Arial" w:cs="Arial"/>
          <w:sz w:val="22"/>
          <w:szCs w:val="24"/>
        </w:rPr>
        <w:t>”</w:t>
      </w:r>
    </w:p>
    <w:p w:rsidR="003C74F4" w:rsidRPr="00DF1511" w:rsidRDefault="003C74F4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分析</w:t>
      </w:r>
      <w:r w:rsidR="0026070B" w:rsidRPr="00DF1511">
        <w:rPr>
          <w:rFonts w:ascii="Arial" w:eastAsiaTheme="minorHAnsi" w:hAnsi="Arial" w:cs="Arial"/>
          <w:sz w:val="22"/>
          <w:szCs w:val="24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选择</w:t>
      </w:r>
      <w:r w:rsidR="0026070B" w:rsidRPr="00DF1511">
        <w:rPr>
          <w:rFonts w:ascii="Arial" w:eastAsiaTheme="minorHAnsi" w:hAnsi="Arial" w:cs="Arial"/>
          <w:sz w:val="22"/>
          <w:szCs w:val="24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选择进样样品</w:t>
      </w:r>
      <w:r w:rsidR="0026070B" w:rsidRPr="00DF1511">
        <w:rPr>
          <w:rFonts w:ascii="Arial" w:eastAsiaTheme="minorHAnsi" w:hAnsi="Arial" w:cs="Arial"/>
          <w:sz w:val="22"/>
          <w:szCs w:val="24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优化</w:t>
      </w:r>
    </w:p>
    <w:p w:rsidR="003C74F4" w:rsidRPr="00DF1511" w:rsidRDefault="003C74F4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（</w:t>
      </w:r>
      <w:r w:rsidRPr="00DF1511">
        <w:rPr>
          <w:rFonts w:ascii="Arial" w:eastAsiaTheme="minorHAnsi" w:hAnsi="Arial" w:cs="Arial"/>
          <w:sz w:val="22"/>
          <w:szCs w:val="24"/>
        </w:rPr>
        <w:t>1</w:t>
      </w:r>
      <w:r w:rsidRPr="00DF1511">
        <w:rPr>
          <w:rFonts w:ascii="Arial" w:eastAsiaTheme="minorHAnsi" w:hAnsi="Arial" w:cs="Arial"/>
          <w:sz w:val="22"/>
          <w:szCs w:val="24"/>
        </w:rPr>
        <w:t>）优化元素灯：</w:t>
      </w:r>
    </w:p>
    <w:p w:rsidR="003C74F4" w:rsidRPr="00DF1511" w:rsidRDefault="003C74F4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搬出炉头</w:t>
      </w:r>
      <w:r w:rsidR="0026070B" w:rsidRPr="00DF1511">
        <w:rPr>
          <w:rFonts w:ascii="Arial" w:eastAsiaTheme="minorHAnsi" w:hAnsi="Arial" w:cs="Arial"/>
          <w:sz w:val="22"/>
          <w:szCs w:val="24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调整灯座按钮使灯的增益值最低</w:t>
      </w:r>
    </w:p>
    <w:p w:rsidR="003C74F4" w:rsidRPr="00DF1511" w:rsidRDefault="003C74F4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放回炉头</w:t>
      </w:r>
      <w:r w:rsidR="0026070B" w:rsidRPr="00DF1511">
        <w:rPr>
          <w:rFonts w:ascii="Arial" w:eastAsiaTheme="minorHAnsi" w:hAnsi="Arial" w:cs="Arial"/>
          <w:sz w:val="22"/>
          <w:szCs w:val="24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调整炉头前后、上下位置使能量条最高、增益最低</w:t>
      </w:r>
    </w:p>
    <w:p w:rsidR="003C74F4" w:rsidRPr="00DF1511" w:rsidRDefault="003C74F4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（</w:t>
      </w:r>
      <w:r w:rsidRPr="00DF1511">
        <w:rPr>
          <w:rFonts w:ascii="Arial" w:eastAsiaTheme="minorHAnsi" w:hAnsi="Arial" w:cs="Arial"/>
          <w:sz w:val="22"/>
          <w:szCs w:val="24"/>
        </w:rPr>
        <w:t>2</w:t>
      </w:r>
      <w:r w:rsidRPr="00DF1511">
        <w:rPr>
          <w:rFonts w:ascii="Arial" w:eastAsiaTheme="minorHAnsi" w:hAnsi="Arial" w:cs="Arial"/>
          <w:sz w:val="22"/>
          <w:szCs w:val="24"/>
        </w:rPr>
        <w:t>）调出</w:t>
      </w:r>
      <w:r w:rsidRPr="00DF1511">
        <w:rPr>
          <w:rFonts w:ascii="Arial" w:eastAsiaTheme="minorHAnsi" w:hAnsi="Arial" w:cs="Arial"/>
          <w:b/>
          <w:sz w:val="22"/>
          <w:szCs w:val="24"/>
        </w:rPr>
        <w:t>vedio</w:t>
      </w:r>
      <w:r w:rsidRPr="00DF1511">
        <w:rPr>
          <w:rFonts w:ascii="Arial" w:eastAsiaTheme="minorHAnsi" w:hAnsi="Arial" w:cs="Arial"/>
          <w:sz w:val="22"/>
          <w:szCs w:val="24"/>
        </w:rPr>
        <w:t>，调自动进样器：</w:t>
      </w:r>
    </w:p>
    <w:p w:rsidR="003C74F4" w:rsidRPr="00DF1511" w:rsidRDefault="003C74F4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进样针在样品杯中的位置</w:t>
      </w:r>
      <w:r w:rsidR="0026070B" w:rsidRPr="00DF1511">
        <w:rPr>
          <w:rFonts w:ascii="Arial" w:eastAsiaTheme="minorHAnsi" w:hAnsi="Arial" w:cs="Arial"/>
          <w:sz w:val="22"/>
          <w:szCs w:val="24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深浅和仰幅</w:t>
      </w:r>
    </w:p>
    <w:p w:rsidR="003C74F4" w:rsidRPr="00DF1511" w:rsidRDefault="003C74F4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调进样针在石墨管中的位置</w:t>
      </w:r>
      <w:r w:rsidR="0026070B" w:rsidRPr="00DF1511">
        <w:rPr>
          <w:rFonts w:ascii="Arial" w:eastAsiaTheme="minorHAnsi" w:hAnsi="Arial" w:cs="Arial"/>
          <w:sz w:val="22"/>
          <w:szCs w:val="24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先调进样器下方解锁旋钮</w:t>
      </w:r>
      <w:r w:rsidR="0026070B" w:rsidRPr="00DF1511">
        <w:rPr>
          <w:rFonts w:ascii="Arial" w:eastAsiaTheme="minorHAnsi" w:hAnsi="Arial" w:cs="Arial"/>
          <w:sz w:val="22"/>
          <w:szCs w:val="24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再调节前方和右方旋钮，以及机械手臂上的旋钮使进样针与石墨管相切</w:t>
      </w:r>
      <w:r w:rsidR="0026070B" w:rsidRPr="00DF1511">
        <w:rPr>
          <w:rFonts w:ascii="Arial" w:eastAsiaTheme="minorHAnsi" w:hAnsi="Arial" w:cs="Arial"/>
          <w:sz w:val="22"/>
          <w:szCs w:val="24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旋紧解锁旋钮</w:t>
      </w:r>
      <w:r w:rsidR="0026070B" w:rsidRPr="00DF1511">
        <w:rPr>
          <w:rFonts w:ascii="Arial" w:eastAsiaTheme="minorHAnsi" w:hAnsi="Arial" w:cs="Arial"/>
          <w:sz w:val="22"/>
          <w:szCs w:val="24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反复几次，确保位置不变</w:t>
      </w:r>
    </w:p>
    <w:p w:rsidR="003C74F4" w:rsidRPr="00DF1511" w:rsidRDefault="003C74F4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（</w:t>
      </w:r>
      <w:r w:rsidRPr="00DF1511">
        <w:rPr>
          <w:rFonts w:ascii="Arial" w:eastAsiaTheme="minorHAnsi" w:hAnsi="Arial" w:cs="Arial"/>
          <w:sz w:val="22"/>
          <w:szCs w:val="24"/>
        </w:rPr>
        <w:t>3</w:t>
      </w:r>
      <w:r w:rsidRPr="00DF1511">
        <w:rPr>
          <w:rFonts w:ascii="Arial" w:eastAsiaTheme="minorHAnsi" w:hAnsi="Arial" w:cs="Arial"/>
          <w:sz w:val="22"/>
          <w:szCs w:val="24"/>
        </w:rPr>
        <w:t>）清洗</w:t>
      </w:r>
      <w:r w:rsidR="004430AF" w:rsidRPr="00DF1511">
        <w:rPr>
          <w:rFonts w:ascii="Arial" w:eastAsiaTheme="minorHAnsi" w:hAnsi="Arial" w:cs="Arial"/>
          <w:sz w:val="22"/>
          <w:szCs w:val="24"/>
        </w:rPr>
        <w:t>：排出注射器中的气泡，多清洗几次</w:t>
      </w:r>
    </w:p>
    <w:p w:rsidR="004430AF" w:rsidRPr="00DF1511" w:rsidRDefault="004430AF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开始分析</w:t>
      </w:r>
    </w:p>
    <w:p w:rsidR="004430AF" w:rsidRPr="00DF1511" w:rsidRDefault="004430AF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先空烧一次</w:t>
      </w:r>
    </w:p>
    <w:p w:rsidR="004430AF" w:rsidRPr="00DF1511" w:rsidRDefault="004430AF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进空白样，查看信号，若值较大可空烧或老化石墨管</w:t>
      </w:r>
    </w:p>
    <w:p w:rsidR="004430AF" w:rsidRPr="00DF1511" w:rsidRDefault="004430AF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若样品超出上限会自动稀释</w:t>
      </w:r>
    </w:p>
    <w:p w:rsidR="004430AF" w:rsidRPr="00DF1511" w:rsidRDefault="004430AF" w:rsidP="00DF1511">
      <w:pPr>
        <w:pStyle w:val="a3"/>
        <w:ind w:firstLine="482"/>
        <w:rPr>
          <w:rFonts w:ascii="Arial" w:eastAsiaTheme="minorHAnsi" w:hAnsi="Arial" w:cs="Arial"/>
          <w:b/>
          <w:sz w:val="24"/>
          <w:szCs w:val="28"/>
        </w:rPr>
      </w:pPr>
      <w:r w:rsidRPr="00DF1511">
        <w:rPr>
          <w:rFonts w:ascii="Arial" w:eastAsiaTheme="minorHAnsi" w:hAnsi="Arial" w:cs="Arial"/>
          <w:b/>
          <w:sz w:val="24"/>
          <w:szCs w:val="28"/>
        </w:rPr>
        <w:t>分析结束</w:t>
      </w:r>
    </w:p>
    <w:p w:rsidR="004430AF" w:rsidRPr="00DF1511" w:rsidRDefault="004430AF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石墨炉实时工具</w:t>
      </w:r>
      <w:r w:rsidR="0026070B" w:rsidRPr="00DF1511">
        <w:rPr>
          <w:rFonts w:ascii="Arial" w:eastAsiaTheme="minorHAnsi" w:hAnsi="Arial" w:cs="Arial"/>
          <w:color w:val="333333"/>
          <w:sz w:val="22"/>
          <w:szCs w:val="24"/>
          <w:shd w:val="clear" w:color="auto" w:fill="FFFFFF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老化石墨管</w:t>
      </w:r>
      <w:r w:rsidRPr="00DF1511">
        <w:rPr>
          <w:rFonts w:ascii="Arial" w:eastAsiaTheme="minorHAnsi" w:hAnsi="Arial" w:cs="Arial"/>
          <w:b/>
          <w:sz w:val="22"/>
          <w:szCs w:val="24"/>
        </w:rPr>
        <w:t>2</w:t>
      </w:r>
      <w:r w:rsidRPr="00DF1511">
        <w:rPr>
          <w:rFonts w:ascii="Arial" w:eastAsiaTheme="minorHAnsi" w:hAnsi="Arial" w:cs="Arial"/>
          <w:sz w:val="22"/>
          <w:szCs w:val="24"/>
        </w:rPr>
        <w:t>次</w:t>
      </w:r>
    </w:p>
    <w:p w:rsidR="004430AF" w:rsidRPr="00DF1511" w:rsidRDefault="004430AF" w:rsidP="00DF1511">
      <w:pPr>
        <w:pStyle w:val="a3"/>
        <w:ind w:firstLine="482"/>
        <w:rPr>
          <w:rFonts w:ascii="Arial" w:eastAsiaTheme="minorHAnsi" w:hAnsi="Arial" w:cs="Arial"/>
          <w:b/>
          <w:sz w:val="24"/>
          <w:szCs w:val="28"/>
        </w:rPr>
      </w:pPr>
      <w:r w:rsidRPr="00DF1511">
        <w:rPr>
          <w:rFonts w:ascii="Arial" w:eastAsiaTheme="minorHAnsi" w:hAnsi="Arial" w:cs="Arial"/>
          <w:b/>
          <w:sz w:val="24"/>
          <w:szCs w:val="28"/>
        </w:rPr>
        <w:t>关机</w:t>
      </w:r>
    </w:p>
    <w:p w:rsidR="004430AF" w:rsidRPr="00DF1511" w:rsidRDefault="004430AF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关气阀</w:t>
      </w:r>
    </w:p>
    <w:p w:rsidR="004430AF" w:rsidRPr="00DF1511" w:rsidRDefault="004430AF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关水循环泵</w:t>
      </w:r>
    </w:p>
    <w:p w:rsidR="004430AF" w:rsidRPr="00DF1511" w:rsidRDefault="004430AF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关软件操作系统</w:t>
      </w:r>
    </w:p>
    <w:p w:rsidR="004430AF" w:rsidRPr="00DF1511" w:rsidRDefault="004430AF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关仪器电源</w:t>
      </w:r>
    </w:p>
    <w:p w:rsidR="004430AF" w:rsidRPr="00DF1511" w:rsidRDefault="004430AF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lastRenderedPageBreak/>
        <w:t>关通风</w:t>
      </w:r>
    </w:p>
    <w:p w:rsidR="004430AF" w:rsidRPr="00DF1511" w:rsidRDefault="004430AF" w:rsidP="00DF1511">
      <w:pPr>
        <w:pStyle w:val="a3"/>
        <w:ind w:firstLine="482"/>
        <w:rPr>
          <w:rFonts w:ascii="Arial" w:eastAsiaTheme="minorHAnsi" w:hAnsi="Arial" w:cs="Arial"/>
          <w:b/>
          <w:sz w:val="24"/>
          <w:szCs w:val="28"/>
        </w:rPr>
      </w:pPr>
      <w:r w:rsidRPr="00DF1511">
        <w:rPr>
          <w:rFonts w:ascii="Arial" w:eastAsiaTheme="minorHAnsi" w:hAnsi="Arial" w:cs="Arial"/>
          <w:b/>
          <w:sz w:val="24"/>
          <w:szCs w:val="28"/>
        </w:rPr>
        <w:t>注意事项</w:t>
      </w:r>
    </w:p>
    <w:p w:rsidR="004430AF" w:rsidRPr="00DF1511" w:rsidRDefault="004430AF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水循环泵里的纯水每</w:t>
      </w:r>
      <w:r w:rsidRPr="00DF1511">
        <w:rPr>
          <w:rFonts w:ascii="Arial" w:eastAsiaTheme="minorHAnsi" w:hAnsi="Arial" w:cs="Arial"/>
          <w:b/>
          <w:sz w:val="22"/>
          <w:szCs w:val="24"/>
        </w:rPr>
        <w:t>2-3</w:t>
      </w:r>
      <w:r w:rsidRPr="00DF1511">
        <w:rPr>
          <w:rFonts w:ascii="Arial" w:eastAsiaTheme="minorHAnsi" w:hAnsi="Arial" w:cs="Arial"/>
          <w:sz w:val="22"/>
          <w:szCs w:val="24"/>
        </w:rPr>
        <w:t>月要更换一次，长期不用清空里面的水</w:t>
      </w:r>
    </w:p>
    <w:p w:rsidR="004430AF" w:rsidRPr="00DF1511" w:rsidRDefault="004430AF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样品杯可重复使用，先用</w:t>
      </w:r>
      <w:r w:rsidRPr="00DF1511">
        <w:rPr>
          <w:rFonts w:ascii="Arial" w:eastAsiaTheme="minorHAnsi" w:hAnsi="Arial" w:cs="Arial"/>
          <w:b/>
          <w:sz w:val="22"/>
          <w:szCs w:val="24"/>
        </w:rPr>
        <w:t>5</w:t>
      </w:r>
      <w:r w:rsidR="0009471E" w:rsidRPr="00DF1511">
        <w:rPr>
          <w:rFonts w:ascii="Arial" w:eastAsiaTheme="minorHAnsi" w:hAnsi="Arial" w:cs="Arial"/>
          <w:b/>
          <w:color w:val="333333"/>
          <w:sz w:val="22"/>
          <w:szCs w:val="24"/>
          <w:shd w:val="clear" w:color="auto" w:fill="FFFFFF"/>
        </w:rPr>
        <w:t>%</w:t>
      </w:r>
      <w:r w:rsidRPr="00DF1511">
        <w:rPr>
          <w:rFonts w:ascii="Arial" w:eastAsiaTheme="minorHAnsi" w:hAnsi="Arial" w:cs="Arial"/>
          <w:b/>
          <w:sz w:val="22"/>
          <w:szCs w:val="24"/>
        </w:rPr>
        <w:t>-10</w:t>
      </w:r>
      <w:r w:rsidR="0009471E" w:rsidRPr="00DF1511">
        <w:rPr>
          <w:rFonts w:ascii="Arial" w:eastAsiaTheme="minorHAnsi" w:hAnsi="Arial" w:cs="Arial"/>
          <w:b/>
          <w:color w:val="333333"/>
          <w:sz w:val="22"/>
          <w:szCs w:val="24"/>
          <w:shd w:val="clear" w:color="auto" w:fill="FFFFFF"/>
        </w:rPr>
        <w:t>%</w:t>
      </w:r>
      <w:r w:rsidRPr="00DF1511">
        <w:rPr>
          <w:rFonts w:ascii="Arial" w:eastAsiaTheme="minorHAnsi" w:hAnsi="Arial" w:cs="Arial"/>
          <w:sz w:val="22"/>
          <w:szCs w:val="24"/>
        </w:rPr>
        <w:t>的稀硝酸超声</w:t>
      </w:r>
      <w:r w:rsidRPr="00DF1511">
        <w:rPr>
          <w:rFonts w:ascii="Arial" w:eastAsiaTheme="minorHAnsi" w:hAnsi="Arial" w:cs="Arial"/>
          <w:b/>
          <w:sz w:val="22"/>
          <w:szCs w:val="24"/>
        </w:rPr>
        <w:t>15</w:t>
      </w:r>
      <w:r w:rsidR="00A27E01" w:rsidRPr="00DF1511">
        <w:rPr>
          <w:rFonts w:ascii="Arial" w:eastAsiaTheme="minorHAnsi" w:hAnsi="Arial" w:cs="Arial"/>
          <w:b/>
          <w:sz w:val="22"/>
          <w:szCs w:val="24"/>
        </w:rPr>
        <w:t xml:space="preserve"> </w:t>
      </w:r>
      <w:r w:rsidRPr="00DF1511">
        <w:rPr>
          <w:rFonts w:ascii="Arial" w:eastAsiaTheme="minorHAnsi" w:hAnsi="Arial" w:cs="Arial"/>
          <w:b/>
          <w:sz w:val="22"/>
          <w:szCs w:val="24"/>
        </w:rPr>
        <w:t>min</w:t>
      </w:r>
      <w:r w:rsidRPr="00DF1511">
        <w:rPr>
          <w:rFonts w:ascii="Arial" w:eastAsiaTheme="minorHAnsi" w:hAnsi="Arial" w:cs="Arial"/>
          <w:sz w:val="22"/>
          <w:szCs w:val="24"/>
        </w:rPr>
        <w:t>，再用超纯水超声</w:t>
      </w:r>
      <w:r w:rsidRPr="00DF1511">
        <w:rPr>
          <w:rFonts w:ascii="Arial" w:eastAsiaTheme="minorHAnsi" w:hAnsi="Arial" w:cs="Arial"/>
          <w:b/>
          <w:sz w:val="22"/>
          <w:szCs w:val="24"/>
        </w:rPr>
        <w:t>3</w:t>
      </w:r>
      <w:r w:rsidRPr="00DF1511">
        <w:rPr>
          <w:rFonts w:ascii="Arial" w:eastAsiaTheme="minorHAnsi" w:hAnsi="Arial" w:cs="Arial"/>
          <w:sz w:val="22"/>
          <w:szCs w:val="24"/>
        </w:rPr>
        <w:t>次，每次</w:t>
      </w:r>
      <w:r w:rsidRPr="00DF1511">
        <w:rPr>
          <w:rFonts w:ascii="Arial" w:eastAsiaTheme="minorHAnsi" w:hAnsi="Arial" w:cs="Arial"/>
          <w:b/>
          <w:sz w:val="22"/>
          <w:szCs w:val="24"/>
        </w:rPr>
        <w:t>15</w:t>
      </w:r>
      <w:r w:rsidR="00A27E01" w:rsidRPr="00DF1511">
        <w:rPr>
          <w:rFonts w:ascii="Arial" w:eastAsiaTheme="minorHAnsi" w:hAnsi="Arial" w:cs="Arial"/>
          <w:b/>
          <w:sz w:val="22"/>
          <w:szCs w:val="24"/>
        </w:rPr>
        <w:t xml:space="preserve"> </w:t>
      </w:r>
      <w:r w:rsidR="009A1974" w:rsidRPr="00DF1511">
        <w:rPr>
          <w:rFonts w:ascii="Arial" w:eastAsiaTheme="minorHAnsi" w:hAnsi="Arial" w:cs="Arial"/>
          <w:b/>
          <w:sz w:val="22"/>
          <w:szCs w:val="24"/>
        </w:rPr>
        <w:t>min</w:t>
      </w:r>
      <w:r w:rsidR="009A1974" w:rsidRPr="00DF1511">
        <w:rPr>
          <w:rFonts w:ascii="Arial" w:eastAsiaTheme="minorHAnsi" w:hAnsi="Arial" w:cs="Arial"/>
          <w:sz w:val="22"/>
          <w:szCs w:val="24"/>
        </w:rPr>
        <w:t>，烘干即可</w:t>
      </w:r>
    </w:p>
    <w:p w:rsidR="009A1974" w:rsidRPr="00DF1511" w:rsidRDefault="009A1974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石墨炉灵敏度较高，适合检测</w:t>
      </w:r>
      <w:r w:rsidRPr="00DF1511">
        <w:rPr>
          <w:rFonts w:ascii="Arial" w:eastAsiaTheme="minorHAnsi" w:hAnsi="Arial" w:cs="Arial"/>
          <w:b/>
          <w:sz w:val="22"/>
          <w:szCs w:val="24"/>
        </w:rPr>
        <w:t>PPT</w:t>
      </w:r>
      <w:r w:rsidRPr="00DF1511">
        <w:rPr>
          <w:rFonts w:ascii="Arial" w:eastAsiaTheme="minorHAnsi" w:hAnsi="Arial" w:cs="Arial"/>
          <w:sz w:val="22"/>
          <w:szCs w:val="24"/>
        </w:rPr>
        <w:t>级别样品，因此进样浓度不要过大，否则易引起样品残留</w:t>
      </w:r>
    </w:p>
    <w:p w:rsidR="009A1974" w:rsidRPr="00DF1511" w:rsidRDefault="009A1974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进样器下方清洗溶液为</w:t>
      </w:r>
      <w:r w:rsidRPr="00DF1511">
        <w:rPr>
          <w:rFonts w:ascii="Arial" w:eastAsiaTheme="minorHAnsi" w:hAnsi="Arial" w:cs="Arial"/>
          <w:b/>
          <w:sz w:val="22"/>
          <w:szCs w:val="24"/>
        </w:rPr>
        <w:t>5</w:t>
      </w:r>
      <w:r w:rsidR="0009471E" w:rsidRPr="00DF1511">
        <w:rPr>
          <w:rFonts w:ascii="Arial" w:eastAsiaTheme="minorHAnsi" w:hAnsi="Arial" w:cs="Arial"/>
          <w:b/>
          <w:color w:val="333333"/>
          <w:sz w:val="22"/>
          <w:szCs w:val="24"/>
          <w:shd w:val="clear" w:color="auto" w:fill="FFFFFF"/>
        </w:rPr>
        <w:t>%</w:t>
      </w:r>
      <w:r w:rsidRPr="00DF1511">
        <w:rPr>
          <w:rFonts w:ascii="Arial" w:eastAsiaTheme="minorHAnsi" w:hAnsi="Arial" w:cs="Arial"/>
          <w:sz w:val="22"/>
          <w:szCs w:val="24"/>
        </w:rPr>
        <w:t>硝酸，用完及时加液，长时间不用需更换新溶液</w:t>
      </w:r>
    </w:p>
    <w:p w:rsidR="009A1974" w:rsidRPr="00DF1511" w:rsidRDefault="009A1974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废液桶保持足够空间</w:t>
      </w:r>
    </w:p>
    <w:p w:rsidR="00C0331C" w:rsidRPr="00DF1511" w:rsidRDefault="00C0331C" w:rsidP="00DF1511">
      <w:pPr>
        <w:rPr>
          <w:rFonts w:ascii="Arial" w:hAnsi="Arial" w:cs="Arial"/>
          <w:sz w:val="20"/>
        </w:rPr>
      </w:pPr>
    </w:p>
    <w:p w:rsidR="00C0331C" w:rsidRPr="00DF1511" w:rsidRDefault="00C0331C" w:rsidP="00DF1511">
      <w:pPr>
        <w:rPr>
          <w:rFonts w:ascii="Arial" w:hAnsi="Arial" w:cs="Arial"/>
          <w:sz w:val="20"/>
        </w:rPr>
      </w:pPr>
    </w:p>
    <w:p w:rsidR="00C0331C" w:rsidRPr="00DF1511" w:rsidRDefault="00C0331C" w:rsidP="00DF1511">
      <w:pPr>
        <w:rPr>
          <w:rFonts w:ascii="Arial" w:hAnsi="Arial" w:cs="Arial"/>
          <w:sz w:val="20"/>
        </w:rPr>
      </w:pPr>
    </w:p>
    <w:p w:rsidR="00C0331C" w:rsidRPr="00DF1511" w:rsidRDefault="00C0331C" w:rsidP="00DF1511">
      <w:pPr>
        <w:rPr>
          <w:rFonts w:ascii="Arial" w:hAnsi="Arial" w:cs="Arial"/>
          <w:sz w:val="20"/>
        </w:rPr>
      </w:pPr>
    </w:p>
    <w:p w:rsidR="00C0331C" w:rsidRPr="00DF1511" w:rsidRDefault="00C0331C" w:rsidP="00DF1511">
      <w:pPr>
        <w:rPr>
          <w:rFonts w:ascii="Arial" w:hAnsi="Arial" w:cs="Arial"/>
          <w:sz w:val="20"/>
        </w:rPr>
      </w:pPr>
    </w:p>
    <w:p w:rsidR="00C0331C" w:rsidRPr="00DF1511" w:rsidRDefault="00C0331C" w:rsidP="00DF1511">
      <w:pPr>
        <w:rPr>
          <w:rFonts w:ascii="Arial" w:hAnsi="Arial" w:cs="Arial"/>
          <w:sz w:val="20"/>
        </w:rPr>
      </w:pPr>
    </w:p>
    <w:p w:rsidR="00C0331C" w:rsidRPr="00DF1511" w:rsidRDefault="00C0331C" w:rsidP="00DF1511">
      <w:pPr>
        <w:rPr>
          <w:rFonts w:ascii="Arial" w:hAnsi="Arial" w:cs="Arial"/>
          <w:sz w:val="20"/>
        </w:rPr>
      </w:pPr>
    </w:p>
    <w:p w:rsidR="00C0331C" w:rsidRPr="00DF1511" w:rsidRDefault="00C0331C" w:rsidP="00DF1511">
      <w:pPr>
        <w:rPr>
          <w:rFonts w:ascii="Arial" w:hAnsi="Arial" w:cs="Arial"/>
          <w:sz w:val="20"/>
        </w:rPr>
      </w:pPr>
    </w:p>
    <w:p w:rsidR="00C0331C" w:rsidRPr="00DF1511" w:rsidRDefault="00C0331C" w:rsidP="00DF1511">
      <w:pPr>
        <w:rPr>
          <w:rFonts w:ascii="Arial" w:hAnsi="Arial" w:cs="Arial"/>
          <w:sz w:val="20"/>
        </w:rPr>
      </w:pPr>
    </w:p>
    <w:p w:rsidR="00C0331C" w:rsidRPr="00DF1511" w:rsidRDefault="00C0331C" w:rsidP="00DF1511">
      <w:pPr>
        <w:rPr>
          <w:rFonts w:ascii="Arial" w:hAnsi="Arial" w:cs="Arial"/>
          <w:sz w:val="20"/>
        </w:rPr>
      </w:pPr>
    </w:p>
    <w:p w:rsidR="00447FBA" w:rsidRDefault="00447FBA">
      <w:pPr>
        <w:widowControl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C0331C" w:rsidRPr="00DF1511" w:rsidRDefault="00C0331C" w:rsidP="00DF1511">
      <w:pPr>
        <w:rPr>
          <w:rFonts w:ascii="Arial" w:hAnsi="Arial" w:cs="Arial"/>
          <w:sz w:val="20"/>
        </w:rPr>
      </w:pPr>
      <w:bookmarkStart w:id="0" w:name="_GoBack"/>
      <w:bookmarkEnd w:id="0"/>
    </w:p>
    <w:p w:rsidR="00C0331C" w:rsidRPr="00DF1511" w:rsidRDefault="00C0331C" w:rsidP="00DF1511">
      <w:pPr>
        <w:rPr>
          <w:rFonts w:ascii="Arial" w:hAnsi="Arial" w:cs="Arial"/>
          <w:sz w:val="20"/>
        </w:rPr>
      </w:pPr>
    </w:p>
    <w:p w:rsidR="00C0331C" w:rsidRPr="00DF1511" w:rsidRDefault="00C0331C" w:rsidP="00DF1511">
      <w:pPr>
        <w:rPr>
          <w:rFonts w:ascii="Arial" w:hAnsi="Arial" w:cs="Arial"/>
          <w:b/>
          <w:sz w:val="32"/>
          <w:szCs w:val="36"/>
        </w:rPr>
      </w:pPr>
      <w:r w:rsidRPr="00DF1511">
        <w:rPr>
          <w:rFonts w:ascii="Arial" w:hAnsi="Arial" w:cs="Arial"/>
          <w:b/>
          <w:sz w:val="32"/>
          <w:szCs w:val="36"/>
        </w:rPr>
        <w:t>原子吸收操作规程</w:t>
      </w:r>
    </w:p>
    <w:p w:rsidR="00C0331C" w:rsidRPr="00DF1511" w:rsidRDefault="00C0331C" w:rsidP="00DF1511">
      <w:pPr>
        <w:rPr>
          <w:rFonts w:ascii="Arial" w:hAnsi="Arial" w:cs="Arial"/>
          <w:sz w:val="28"/>
        </w:rPr>
      </w:pPr>
      <w:r w:rsidRPr="00DF1511">
        <w:rPr>
          <w:rFonts w:ascii="Arial" w:hAnsi="Arial" w:cs="Arial"/>
          <w:b/>
          <w:sz w:val="28"/>
        </w:rPr>
        <w:t>火焰</w:t>
      </w:r>
      <w:r w:rsidRPr="00DF1511">
        <w:rPr>
          <w:rFonts w:ascii="Arial" w:hAnsi="Arial" w:cs="Arial"/>
          <w:sz w:val="28"/>
        </w:rPr>
        <w:t>：</w:t>
      </w:r>
    </w:p>
    <w:p w:rsidR="00C0331C" w:rsidRPr="00DF1511" w:rsidRDefault="00C0331C" w:rsidP="00DF1511">
      <w:pPr>
        <w:pStyle w:val="a3"/>
        <w:ind w:firstLine="482"/>
        <w:rPr>
          <w:rFonts w:ascii="Arial" w:eastAsiaTheme="minorHAnsi" w:hAnsi="Arial" w:cs="Arial"/>
          <w:b/>
          <w:sz w:val="24"/>
          <w:szCs w:val="28"/>
        </w:rPr>
      </w:pPr>
      <w:r w:rsidRPr="00DF1511">
        <w:rPr>
          <w:rFonts w:ascii="Arial" w:eastAsiaTheme="minorHAnsi" w:hAnsi="Arial" w:cs="Arial"/>
          <w:b/>
          <w:sz w:val="24"/>
          <w:szCs w:val="28"/>
        </w:rPr>
        <w:t>开机前检查仪器及外围设备</w:t>
      </w:r>
    </w:p>
    <w:p w:rsidR="00C0331C" w:rsidRPr="00DF1511" w:rsidRDefault="00C0331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排风打开，风量达到</w:t>
      </w:r>
      <w:r w:rsidRPr="00DF1511">
        <w:rPr>
          <w:rFonts w:ascii="Arial" w:eastAsiaTheme="minorHAnsi" w:hAnsi="Arial" w:cs="Arial"/>
          <w:sz w:val="22"/>
          <w:szCs w:val="24"/>
        </w:rPr>
        <w:t>6 m</w:t>
      </w:r>
      <w:r w:rsidRPr="00DF1511">
        <w:rPr>
          <w:rFonts w:ascii="Arial" w:eastAsiaTheme="minorHAnsi" w:hAnsi="Arial" w:cs="Arial"/>
          <w:sz w:val="22"/>
          <w:szCs w:val="24"/>
          <w:vertAlign w:val="superscript"/>
        </w:rPr>
        <w:t>3</w:t>
      </w:r>
      <w:r w:rsidRPr="00DF1511">
        <w:rPr>
          <w:rFonts w:ascii="Arial" w:eastAsiaTheme="minorHAnsi" w:hAnsi="Arial" w:cs="Arial"/>
          <w:sz w:val="22"/>
          <w:szCs w:val="24"/>
        </w:rPr>
        <w:t>/min</w:t>
      </w:r>
    </w:p>
    <w:p w:rsidR="00C0331C" w:rsidRPr="00DF1511" w:rsidRDefault="00C0331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乙炔气源打开（逆时针），检查并调节减压阀到</w:t>
      </w:r>
      <w:r w:rsidRPr="00DF1511">
        <w:rPr>
          <w:rFonts w:ascii="Arial" w:eastAsiaTheme="minorHAnsi" w:hAnsi="Arial" w:cs="Arial"/>
          <w:sz w:val="22"/>
          <w:szCs w:val="24"/>
        </w:rPr>
        <w:t>75 Kpa</w:t>
      </w:r>
      <w:r w:rsidRPr="00DF1511">
        <w:rPr>
          <w:rFonts w:ascii="Arial" w:eastAsiaTheme="minorHAnsi" w:hAnsi="Arial" w:cs="Arial"/>
          <w:sz w:val="22"/>
          <w:szCs w:val="24"/>
        </w:rPr>
        <w:t>（</w:t>
      </w:r>
      <w:r w:rsidRPr="00DF1511">
        <w:rPr>
          <w:rFonts w:ascii="Arial" w:eastAsiaTheme="minorHAnsi" w:hAnsi="Arial" w:cs="Arial"/>
          <w:sz w:val="22"/>
          <w:szCs w:val="24"/>
        </w:rPr>
        <w:t>0.075 Mpa</w:t>
      </w:r>
      <w:r w:rsidRPr="00DF1511">
        <w:rPr>
          <w:rFonts w:ascii="Arial" w:eastAsiaTheme="minorHAnsi" w:hAnsi="Arial" w:cs="Arial"/>
          <w:sz w:val="22"/>
          <w:szCs w:val="24"/>
        </w:rPr>
        <w:t>）左右，逆时针拧开气阀，气源纯度</w:t>
      </w:r>
      <w:r w:rsidRPr="00DF1511">
        <w:rPr>
          <w:rFonts w:ascii="Arial" w:eastAsiaTheme="minorHAnsi" w:hAnsi="Arial" w:cs="Arial"/>
          <w:sz w:val="22"/>
          <w:szCs w:val="24"/>
        </w:rPr>
        <w:t>99.0%</w:t>
      </w:r>
    </w:p>
    <w:p w:rsidR="00C0331C" w:rsidRPr="00DF1511" w:rsidRDefault="00C0331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开空压机，检查并调节减压阀到</w:t>
      </w:r>
      <w:r w:rsidRPr="00DF1511">
        <w:rPr>
          <w:rFonts w:ascii="Arial" w:eastAsiaTheme="minorHAnsi" w:hAnsi="Arial" w:cs="Arial"/>
          <w:sz w:val="22"/>
          <w:szCs w:val="24"/>
        </w:rPr>
        <w:t>350 Kpa</w:t>
      </w:r>
      <w:r w:rsidRPr="00DF1511">
        <w:rPr>
          <w:rFonts w:ascii="Arial" w:eastAsiaTheme="minorHAnsi" w:hAnsi="Arial" w:cs="Arial"/>
          <w:sz w:val="22"/>
          <w:szCs w:val="24"/>
        </w:rPr>
        <w:t>（</w:t>
      </w:r>
      <w:r w:rsidRPr="00DF1511">
        <w:rPr>
          <w:rFonts w:ascii="Arial" w:eastAsiaTheme="minorHAnsi" w:hAnsi="Arial" w:cs="Arial"/>
          <w:sz w:val="22"/>
          <w:szCs w:val="24"/>
        </w:rPr>
        <w:t>0.35 Mpa</w:t>
      </w:r>
      <w:r w:rsidRPr="00DF1511">
        <w:rPr>
          <w:rFonts w:ascii="Arial" w:eastAsiaTheme="minorHAnsi" w:hAnsi="Arial" w:cs="Arial"/>
          <w:sz w:val="22"/>
          <w:szCs w:val="24"/>
        </w:rPr>
        <w:t>）</w:t>
      </w:r>
    </w:p>
    <w:p w:rsidR="00C0331C" w:rsidRPr="00DF1511" w:rsidRDefault="00C0331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废液桶有足够空间</w:t>
      </w:r>
    </w:p>
    <w:p w:rsidR="00C0331C" w:rsidRPr="00DF1511" w:rsidRDefault="00C0331C" w:rsidP="00DF1511">
      <w:pPr>
        <w:pStyle w:val="a3"/>
        <w:ind w:firstLine="482"/>
        <w:rPr>
          <w:rFonts w:ascii="Arial" w:eastAsiaTheme="minorHAnsi" w:hAnsi="Arial" w:cs="Arial"/>
          <w:b/>
          <w:sz w:val="24"/>
          <w:szCs w:val="28"/>
        </w:rPr>
      </w:pPr>
      <w:r w:rsidRPr="00DF1511">
        <w:rPr>
          <w:rFonts w:ascii="Arial" w:eastAsiaTheme="minorHAnsi" w:hAnsi="Arial" w:cs="Arial"/>
          <w:b/>
          <w:sz w:val="24"/>
          <w:szCs w:val="28"/>
        </w:rPr>
        <w:t>建立火焰分析方法</w:t>
      </w:r>
    </w:p>
    <w:p w:rsidR="00C0331C" w:rsidRPr="00DF1511" w:rsidRDefault="004B08D0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新建工作表</w:t>
      </w:r>
      <w:r w:rsidRPr="00DF1511">
        <w:rPr>
          <w:rFonts w:ascii="Arial" w:eastAsiaTheme="minorHAnsi" w:hAnsi="Arial" w:cs="Arial"/>
          <w:color w:val="333333"/>
          <w:sz w:val="22"/>
          <w:szCs w:val="24"/>
          <w:shd w:val="clear" w:color="auto" w:fill="FFFFFF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保存</w:t>
      </w:r>
      <w:r w:rsidRPr="00DF1511">
        <w:rPr>
          <w:rFonts w:ascii="Arial" w:eastAsiaTheme="minorHAnsi" w:hAnsi="Arial" w:cs="Arial"/>
          <w:color w:val="333333"/>
          <w:sz w:val="22"/>
          <w:szCs w:val="24"/>
          <w:shd w:val="clear" w:color="auto" w:fill="FFFFFF"/>
        </w:rPr>
        <w:t>→</w:t>
      </w:r>
      <w:r w:rsidR="00C0331C" w:rsidRPr="00DF1511">
        <w:rPr>
          <w:rFonts w:ascii="Arial" w:eastAsiaTheme="minorHAnsi" w:hAnsi="Arial" w:cs="Arial"/>
          <w:sz w:val="22"/>
          <w:szCs w:val="24"/>
        </w:rPr>
        <w:t>建立</w:t>
      </w:r>
    </w:p>
    <w:p w:rsidR="00C0331C" w:rsidRPr="00DF1511" w:rsidRDefault="004B08D0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添加方法</w:t>
      </w:r>
      <w:r w:rsidRPr="00DF1511">
        <w:rPr>
          <w:rFonts w:ascii="Arial" w:eastAsiaTheme="minorHAnsi" w:hAnsi="Arial" w:cs="Arial"/>
          <w:color w:val="333333"/>
          <w:sz w:val="22"/>
          <w:szCs w:val="24"/>
          <w:shd w:val="clear" w:color="auto" w:fill="FFFFFF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从手册中选被测元素</w:t>
      </w:r>
      <w:r w:rsidRPr="00DF1511">
        <w:rPr>
          <w:rFonts w:ascii="Arial" w:eastAsiaTheme="minorHAnsi" w:hAnsi="Arial" w:cs="Arial"/>
          <w:color w:val="333333"/>
          <w:sz w:val="22"/>
          <w:szCs w:val="24"/>
          <w:shd w:val="clear" w:color="auto" w:fill="FFFFFF"/>
        </w:rPr>
        <w:t>→</w:t>
      </w:r>
      <w:r w:rsidR="00C0331C" w:rsidRPr="00DF1511">
        <w:rPr>
          <w:rFonts w:ascii="Arial" w:eastAsiaTheme="minorHAnsi" w:hAnsi="Arial" w:cs="Arial"/>
          <w:sz w:val="22"/>
          <w:szCs w:val="24"/>
        </w:rPr>
        <w:t>方法类型：火焰</w:t>
      </w:r>
    </w:p>
    <w:p w:rsidR="001C3466" w:rsidRPr="00DF1511" w:rsidRDefault="004B08D0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编辑方法</w:t>
      </w:r>
      <w:r w:rsidRPr="00DF1511">
        <w:rPr>
          <w:rFonts w:ascii="Arial" w:eastAsiaTheme="minorHAnsi" w:hAnsi="Arial" w:cs="Arial"/>
          <w:color w:val="333333"/>
          <w:sz w:val="22"/>
          <w:szCs w:val="24"/>
          <w:shd w:val="clear" w:color="auto" w:fill="FFFFFF"/>
        </w:rPr>
        <w:t>→</w:t>
      </w:r>
      <w:r w:rsidR="00C0331C" w:rsidRPr="00DF1511">
        <w:rPr>
          <w:rFonts w:ascii="Arial" w:eastAsiaTheme="minorHAnsi" w:hAnsi="Arial" w:cs="Arial"/>
          <w:sz w:val="22"/>
          <w:szCs w:val="24"/>
        </w:rPr>
        <w:t>参数如下：</w:t>
      </w:r>
    </w:p>
    <w:p w:rsidR="001C3466" w:rsidRPr="00DF1511" w:rsidRDefault="001C3466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（</w:t>
      </w:r>
      <w:r w:rsidRPr="00DF1511">
        <w:rPr>
          <w:rFonts w:ascii="Arial" w:eastAsiaTheme="minorHAnsi" w:hAnsi="Arial" w:cs="Arial"/>
          <w:sz w:val="22"/>
          <w:szCs w:val="24"/>
        </w:rPr>
        <w:t>1</w:t>
      </w:r>
      <w:r w:rsidRPr="00DF1511">
        <w:rPr>
          <w:rFonts w:ascii="Arial" w:eastAsiaTheme="minorHAnsi" w:hAnsi="Arial" w:cs="Arial"/>
          <w:sz w:val="22"/>
          <w:szCs w:val="24"/>
        </w:rPr>
        <w:t>）</w:t>
      </w:r>
      <w:r w:rsidR="00C0331C" w:rsidRPr="00DF1511">
        <w:rPr>
          <w:rFonts w:ascii="Arial" w:eastAsiaTheme="minorHAnsi" w:hAnsi="Arial" w:cs="Arial"/>
          <w:sz w:val="22"/>
          <w:szCs w:val="24"/>
        </w:rPr>
        <w:t>类型</w:t>
      </w:r>
      <w:r w:rsidR="00C0331C" w:rsidRPr="00DF1511">
        <w:rPr>
          <w:rFonts w:ascii="Arial" w:eastAsiaTheme="minorHAnsi" w:hAnsi="Arial" w:cs="Arial"/>
          <w:sz w:val="22"/>
          <w:szCs w:val="24"/>
        </w:rPr>
        <w:t>/</w:t>
      </w:r>
      <w:r w:rsidR="00C0331C" w:rsidRPr="00DF1511">
        <w:rPr>
          <w:rFonts w:ascii="Arial" w:eastAsiaTheme="minorHAnsi" w:hAnsi="Arial" w:cs="Arial"/>
          <w:sz w:val="22"/>
          <w:szCs w:val="24"/>
        </w:rPr>
        <w:t>模式</w:t>
      </w:r>
    </w:p>
    <w:p w:rsidR="001C3466" w:rsidRPr="00DF1511" w:rsidRDefault="00C0331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进样模式：手动</w:t>
      </w:r>
      <w:r w:rsidRPr="00DF1511">
        <w:rPr>
          <w:rFonts w:ascii="Arial" w:eastAsiaTheme="minorHAnsi" w:hAnsi="Arial" w:cs="Arial"/>
          <w:sz w:val="22"/>
          <w:szCs w:val="24"/>
        </w:rPr>
        <w:t xml:space="preserve">  </w:t>
      </w:r>
      <w:r w:rsidRPr="00DF1511">
        <w:rPr>
          <w:rFonts w:ascii="Arial" w:eastAsiaTheme="minorHAnsi" w:hAnsi="Arial" w:cs="Arial"/>
          <w:sz w:val="22"/>
          <w:szCs w:val="24"/>
        </w:rPr>
        <w:t>仪器模式：吸收</w:t>
      </w:r>
      <w:r w:rsidRPr="00DF1511">
        <w:rPr>
          <w:rFonts w:ascii="Arial" w:eastAsiaTheme="minorHAnsi" w:hAnsi="Arial" w:cs="Arial"/>
          <w:sz w:val="22"/>
          <w:szCs w:val="24"/>
        </w:rPr>
        <w:t xml:space="preserve">  </w:t>
      </w:r>
      <w:r w:rsidRPr="00DF1511">
        <w:rPr>
          <w:rFonts w:ascii="Arial" w:eastAsiaTheme="minorHAnsi" w:hAnsi="Arial" w:cs="Arial"/>
          <w:sz w:val="22"/>
          <w:szCs w:val="24"/>
        </w:rPr>
        <w:t>火焰类型：空气</w:t>
      </w:r>
      <w:r w:rsidRPr="00DF1511">
        <w:rPr>
          <w:rFonts w:ascii="Arial" w:eastAsiaTheme="minorHAnsi" w:hAnsi="Arial" w:cs="Arial"/>
          <w:sz w:val="22"/>
          <w:szCs w:val="24"/>
        </w:rPr>
        <w:t>/</w:t>
      </w:r>
      <w:r w:rsidRPr="00DF1511">
        <w:rPr>
          <w:rFonts w:ascii="Arial" w:eastAsiaTheme="minorHAnsi" w:hAnsi="Arial" w:cs="Arial"/>
          <w:sz w:val="22"/>
          <w:szCs w:val="24"/>
        </w:rPr>
        <w:t>乙炔</w:t>
      </w:r>
    </w:p>
    <w:p w:rsidR="001C3466" w:rsidRPr="00DF1511" w:rsidRDefault="001C3466" w:rsidP="00DF1511">
      <w:pPr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（</w:t>
      </w:r>
      <w:r w:rsidRPr="00DF1511">
        <w:rPr>
          <w:rFonts w:ascii="Arial" w:eastAsiaTheme="minorHAnsi" w:hAnsi="Arial" w:cs="Arial"/>
          <w:sz w:val="22"/>
          <w:szCs w:val="24"/>
        </w:rPr>
        <w:t>2</w:t>
      </w:r>
      <w:r w:rsidRPr="00DF1511">
        <w:rPr>
          <w:rFonts w:ascii="Arial" w:eastAsiaTheme="minorHAnsi" w:hAnsi="Arial" w:cs="Arial"/>
          <w:sz w:val="22"/>
          <w:szCs w:val="24"/>
        </w:rPr>
        <w:t>）</w:t>
      </w:r>
      <w:r w:rsidR="00C0331C" w:rsidRPr="00DF1511">
        <w:rPr>
          <w:rFonts w:ascii="Arial" w:eastAsiaTheme="minorHAnsi" w:hAnsi="Arial" w:cs="Arial"/>
          <w:sz w:val="22"/>
          <w:szCs w:val="24"/>
        </w:rPr>
        <w:t>测量</w:t>
      </w:r>
    </w:p>
    <w:p w:rsidR="001C3466" w:rsidRPr="00DF1511" w:rsidRDefault="00C0331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测量模式：积分</w:t>
      </w:r>
      <w:r w:rsidRPr="00DF1511">
        <w:rPr>
          <w:rFonts w:ascii="Arial" w:eastAsiaTheme="minorHAnsi" w:hAnsi="Arial" w:cs="Arial"/>
          <w:sz w:val="22"/>
          <w:szCs w:val="24"/>
        </w:rPr>
        <w:t xml:space="preserve"> </w:t>
      </w:r>
      <w:r w:rsidR="004B08D0" w:rsidRPr="00DF1511">
        <w:rPr>
          <w:rFonts w:ascii="Arial" w:eastAsiaTheme="minorHAnsi" w:hAnsi="Arial" w:cs="Arial"/>
          <w:sz w:val="22"/>
          <w:szCs w:val="24"/>
        </w:rPr>
        <w:t xml:space="preserve"> </w:t>
      </w:r>
      <w:r w:rsidRPr="00DF1511">
        <w:rPr>
          <w:rFonts w:ascii="Arial" w:eastAsiaTheme="minorHAnsi" w:hAnsi="Arial" w:cs="Arial"/>
          <w:sz w:val="22"/>
          <w:szCs w:val="24"/>
        </w:rPr>
        <w:t>校正模式</w:t>
      </w:r>
      <w:r w:rsidRPr="00DF1511">
        <w:rPr>
          <w:rFonts w:ascii="Arial" w:eastAsiaTheme="minorHAnsi" w:hAnsi="Arial" w:cs="Arial"/>
          <w:sz w:val="22"/>
          <w:szCs w:val="24"/>
        </w:rPr>
        <w:t>:</w:t>
      </w:r>
      <w:r w:rsidRPr="00DF1511">
        <w:rPr>
          <w:rFonts w:ascii="Arial" w:eastAsiaTheme="minorHAnsi" w:hAnsi="Arial" w:cs="Arial"/>
          <w:sz w:val="22"/>
          <w:szCs w:val="24"/>
        </w:rPr>
        <w:t>浓度</w:t>
      </w:r>
      <w:r w:rsidR="004B08D0" w:rsidRPr="00DF1511">
        <w:rPr>
          <w:rFonts w:ascii="Arial" w:eastAsiaTheme="minorHAnsi" w:hAnsi="Arial" w:cs="Arial"/>
          <w:sz w:val="22"/>
          <w:szCs w:val="24"/>
        </w:rPr>
        <w:t xml:space="preserve">  </w:t>
      </w:r>
      <w:r w:rsidRPr="00DF1511">
        <w:rPr>
          <w:rFonts w:ascii="Arial" w:eastAsiaTheme="minorHAnsi" w:hAnsi="Arial" w:cs="Arial"/>
          <w:sz w:val="22"/>
          <w:szCs w:val="24"/>
        </w:rPr>
        <w:t>平滑：</w:t>
      </w:r>
      <w:r w:rsidRPr="00DF1511">
        <w:rPr>
          <w:rFonts w:ascii="Arial" w:eastAsiaTheme="minorHAnsi" w:hAnsi="Arial" w:cs="Arial"/>
          <w:sz w:val="22"/>
          <w:szCs w:val="24"/>
        </w:rPr>
        <w:t>7</w:t>
      </w:r>
      <w:r w:rsidRPr="00DF1511">
        <w:rPr>
          <w:rFonts w:ascii="Arial" w:eastAsiaTheme="minorHAnsi" w:hAnsi="Arial" w:cs="Arial"/>
          <w:sz w:val="22"/>
          <w:szCs w:val="24"/>
        </w:rPr>
        <w:t>点（参考）</w:t>
      </w:r>
      <w:r w:rsidR="004B08D0" w:rsidRPr="00DF1511">
        <w:rPr>
          <w:rFonts w:ascii="Arial" w:eastAsiaTheme="minorHAnsi" w:hAnsi="Arial" w:cs="Arial"/>
          <w:sz w:val="22"/>
          <w:szCs w:val="24"/>
        </w:rPr>
        <w:t xml:space="preserve"> </w:t>
      </w:r>
      <w:r w:rsidR="001C3466" w:rsidRPr="00DF1511">
        <w:rPr>
          <w:rFonts w:ascii="Arial" w:eastAsiaTheme="minorHAnsi" w:hAnsi="Arial" w:cs="Arial"/>
          <w:sz w:val="22"/>
          <w:szCs w:val="24"/>
        </w:rPr>
        <w:t xml:space="preserve"> </w:t>
      </w:r>
      <w:r w:rsidR="004B08D0" w:rsidRPr="00DF1511">
        <w:rPr>
          <w:rFonts w:ascii="Arial" w:eastAsiaTheme="minorHAnsi" w:hAnsi="Arial" w:cs="Arial"/>
          <w:sz w:val="22"/>
          <w:szCs w:val="24"/>
        </w:rPr>
        <w:t>灯电流：</w:t>
      </w:r>
      <w:r w:rsidR="004B08D0" w:rsidRPr="00DF1511">
        <w:rPr>
          <w:rFonts w:ascii="Arial" w:eastAsiaTheme="minorHAnsi" w:hAnsi="Arial" w:cs="Arial"/>
          <w:sz w:val="22"/>
          <w:szCs w:val="24"/>
        </w:rPr>
        <w:t xml:space="preserve">4 mA  </w:t>
      </w:r>
      <w:r w:rsidR="004B08D0" w:rsidRPr="00DF1511">
        <w:rPr>
          <w:rFonts w:ascii="Arial" w:eastAsiaTheme="minorHAnsi" w:hAnsi="Arial" w:cs="Arial"/>
          <w:sz w:val="22"/>
          <w:szCs w:val="24"/>
        </w:rPr>
        <w:t>波长：</w:t>
      </w:r>
      <w:r w:rsidR="004B08D0" w:rsidRPr="00DF1511">
        <w:rPr>
          <w:rFonts w:ascii="Arial" w:eastAsiaTheme="minorHAnsi" w:hAnsi="Arial" w:cs="Arial"/>
          <w:sz w:val="22"/>
          <w:szCs w:val="24"/>
        </w:rPr>
        <w:t xml:space="preserve">324.8nm  </w:t>
      </w:r>
      <w:r w:rsidR="004B08D0" w:rsidRPr="00DF1511">
        <w:rPr>
          <w:rFonts w:ascii="Arial" w:eastAsiaTheme="minorHAnsi" w:hAnsi="Arial" w:cs="Arial"/>
          <w:sz w:val="22"/>
          <w:szCs w:val="24"/>
        </w:rPr>
        <w:t>狭缝：</w:t>
      </w:r>
      <w:r w:rsidR="004B08D0" w:rsidRPr="00DF1511">
        <w:rPr>
          <w:rFonts w:ascii="Arial" w:eastAsiaTheme="minorHAnsi" w:hAnsi="Arial" w:cs="Arial"/>
          <w:sz w:val="22"/>
          <w:szCs w:val="24"/>
        </w:rPr>
        <w:t>0.5 nm</w:t>
      </w:r>
      <w:r w:rsidR="00FF20E6" w:rsidRPr="00DF1511">
        <w:rPr>
          <w:rFonts w:ascii="Arial" w:eastAsiaTheme="minorHAnsi" w:hAnsi="Arial" w:cs="Arial"/>
          <w:sz w:val="22"/>
          <w:szCs w:val="24"/>
        </w:rPr>
        <w:t xml:space="preserve"> </w:t>
      </w:r>
      <w:r w:rsidR="004B08D0" w:rsidRPr="00DF1511">
        <w:rPr>
          <w:rFonts w:ascii="Arial" w:eastAsiaTheme="minorHAnsi" w:hAnsi="Arial" w:cs="Arial"/>
          <w:sz w:val="22"/>
          <w:szCs w:val="24"/>
        </w:rPr>
        <w:t>扣背景开</w:t>
      </w:r>
      <w:r w:rsidR="00FF20E6" w:rsidRPr="00DF1511">
        <w:rPr>
          <w:rFonts w:ascii="Arial" w:eastAsiaTheme="minorHAnsi" w:hAnsi="Arial" w:cs="Arial"/>
          <w:sz w:val="22"/>
          <w:szCs w:val="24"/>
        </w:rPr>
        <w:t>；</w:t>
      </w:r>
      <w:r w:rsidR="004B08D0" w:rsidRPr="00DF1511">
        <w:rPr>
          <w:rFonts w:ascii="Arial" w:eastAsiaTheme="minorHAnsi" w:hAnsi="Arial" w:cs="Arial"/>
          <w:sz w:val="22"/>
          <w:szCs w:val="24"/>
        </w:rPr>
        <w:t xml:space="preserve">  </w:t>
      </w:r>
      <w:r w:rsidRPr="00DF1511">
        <w:rPr>
          <w:rFonts w:ascii="Arial" w:eastAsiaTheme="minorHAnsi" w:hAnsi="Arial" w:cs="Arial"/>
          <w:sz w:val="22"/>
          <w:szCs w:val="24"/>
        </w:rPr>
        <w:t>测量时间：</w:t>
      </w:r>
      <w:r w:rsidRPr="00DF1511">
        <w:rPr>
          <w:rFonts w:ascii="Arial" w:eastAsiaTheme="minorHAnsi" w:hAnsi="Arial" w:cs="Arial"/>
          <w:sz w:val="22"/>
          <w:szCs w:val="24"/>
        </w:rPr>
        <w:t>5</w:t>
      </w:r>
      <w:r w:rsidR="004B08D0" w:rsidRPr="00DF1511">
        <w:rPr>
          <w:rFonts w:ascii="Arial" w:eastAsiaTheme="minorHAnsi" w:hAnsi="Arial" w:cs="Arial"/>
          <w:sz w:val="22"/>
          <w:szCs w:val="24"/>
        </w:rPr>
        <w:t xml:space="preserve"> </w:t>
      </w:r>
      <w:r w:rsidRPr="00DF1511">
        <w:rPr>
          <w:rFonts w:ascii="Arial" w:eastAsiaTheme="minorHAnsi" w:hAnsi="Arial" w:cs="Arial"/>
          <w:sz w:val="22"/>
          <w:szCs w:val="24"/>
        </w:rPr>
        <w:t>s</w:t>
      </w:r>
      <w:r w:rsidRPr="00DF1511">
        <w:rPr>
          <w:rFonts w:ascii="Arial" w:eastAsiaTheme="minorHAnsi" w:hAnsi="Arial" w:cs="Arial"/>
          <w:sz w:val="22"/>
          <w:szCs w:val="24"/>
        </w:rPr>
        <w:t>（参考）</w:t>
      </w:r>
      <w:r w:rsidRPr="00DF1511">
        <w:rPr>
          <w:rFonts w:ascii="Arial" w:eastAsiaTheme="minorHAnsi" w:hAnsi="Arial" w:cs="Arial"/>
          <w:sz w:val="22"/>
          <w:szCs w:val="24"/>
        </w:rPr>
        <w:t xml:space="preserve">  </w:t>
      </w:r>
      <w:r w:rsidRPr="00DF1511">
        <w:rPr>
          <w:rFonts w:ascii="Arial" w:eastAsiaTheme="minorHAnsi" w:hAnsi="Arial" w:cs="Arial"/>
          <w:sz w:val="22"/>
          <w:szCs w:val="24"/>
        </w:rPr>
        <w:t>读取延迟：</w:t>
      </w:r>
      <w:r w:rsidRPr="00DF1511">
        <w:rPr>
          <w:rFonts w:ascii="Arial" w:eastAsiaTheme="minorHAnsi" w:hAnsi="Arial" w:cs="Arial"/>
          <w:sz w:val="22"/>
          <w:szCs w:val="24"/>
        </w:rPr>
        <w:t>10</w:t>
      </w:r>
      <w:r w:rsidR="004B08D0" w:rsidRPr="00DF1511">
        <w:rPr>
          <w:rFonts w:ascii="Arial" w:eastAsiaTheme="minorHAnsi" w:hAnsi="Arial" w:cs="Arial"/>
          <w:sz w:val="22"/>
          <w:szCs w:val="24"/>
        </w:rPr>
        <w:t xml:space="preserve"> </w:t>
      </w:r>
      <w:r w:rsidRPr="00DF1511">
        <w:rPr>
          <w:rFonts w:ascii="Arial" w:eastAsiaTheme="minorHAnsi" w:hAnsi="Arial" w:cs="Arial"/>
          <w:sz w:val="22"/>
          <w:szCs w:val="24"/>
        </w:rPr>
        <w:t>s</w:t>
      </w:r>
      <w:r w:rsidRPr="00DF1511">
        <w:rPr>
          <w:rFonts w:ascii="Arial" w:eastAsiaTheme="minorHAnsi" w:hAnsi="Arial" w:cs="Arial"/>
          <w:sz w:val="22"/>
          <w:szCs w:val="24"/>
        </w:rPr>
        <w:t>（参考）</w:t>
      </w:r>
      <w:r w:rsidRPr="00DF1511">
        <w:rPr>
          <w:rFonts w:ascii="Arial" w:eastAsiaTheme="minorHAnsi" w:hAnsi="Arial" w:cs="Arial"/>
          <w:sz w:val="22"/>
          <w:szCs w:val="24"/>
        </w:rPr>
        <w:t xml:space="preserve">  </w:t>
      </w:r>
      <w:r w:rsidRPr="00DF1511">
        <w:rPr>
          <w:rFonts w:ascii="Arial" w:eastAsiaTheme="minorHAnsi" w:hAnsi="Arial" w:cs="Arial"/>
          <w:sz w:val="22"/>
          <w:szCs w:val="24"/>
        </w:rPr>
        <w:t>重复次数：</w:t>
      </w:r>
      <w:r w:rsidRPr="00DF1511">
        <w:rPr>
          <w:rFonts w:ascii="Arial" w:eastAsiaTheme="minorHAnsi" w:hAnsi="Arial" w:cs="Arial"/>
          <w:sz w:val="22"/>
          <w:szCs w:val="24"/>
        </w:rPr>
        <w:t>3</w:t>
      </w:r>
      <w:r w:rsidRPr="00DF1511">
        <w:rPr>
          <w:rFonts w:ascii="Arial" w:eastAsiaTheme="minorHAnsi" w:hAnsi="Arial" w:cs="Arial"/>
          <w:sz w:val="22"/>
          <w:szCs w:val="24"/>
        </w:rPr>
        <w:t>（参考</w:t>
      </w:r>
      <w:r w:rsidR="004B08D0" w:rsidRPr="00DF1511">
        <w:rPr>
          <w:rFonts w:ascii="Arial" w:eastAsiaTheme="minorHAnsi" w:hAnsi="Arial" w:cs="Arial"/>
          <w:sz w:val="22"/>
          <w:szCs w:val="24"/>
        </w:rPr>
        <w:t>，可选</w:t>
      </w:r>
      <w:r w:rsidR="004B08D0" w:rsidRPr="00DF1511">
        <w:rPr>
          <w:rFonts w:ascii="Arial" w:eastAsiaTheme="minorHAnsi" w:hAnsi="Arial" w:cs="Arial"/>
          <w:sz w:val="22"/>
          <w:szCs w:val="24"/>
        </w:rPr>
        <w:t>2</w:t>
      </w:r>
      <w:r w:rsidRPr="00DF1511">
        <w:rPr>
          <w:rFonts w:ascii="Arial" w:eastAsiaTheme="minorHAnsi" w:hAnsi="Arial" w:cs="Arial"/>
          <w:sz w:val="22"/>
          <w:szCs w:val="24"/>
        </w:rPr>
        <w:t>）</w:t>
      </w:r>
    </w:p>
    <w:p w:rsidR="00C0331C" w:rsidRPr="00DF1511" w:rsidRDefault="001C3466" w:rsidP="00DF1511">
      <w:pPr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（</w:t>
      </w:r>
      <w:r w:rsidRPr="00DF1511">
        <w:rPr>
          <w:rFonts w:ascii="Arial" w:eastAsiaTheme="minorHAnsi" w:hAnsi="Arial" w:cs="Arial"/>
          <w:sz w:val="22"/>
          <w:szCs w:val="24"/>
        </w:rPr>
        <w:t>3</w:t>
      </w:r>
      <w:r w:rsidRPr="00DF1511">
        <w:rPr>
          <w:rFonts w:ascii="Arial" w:eastAsiaTheme="minorHAnsi" w:hAnsi="Arial" w:cs="Arial"/>
          <w:sz w:val="22"/>
          <w:szCs w:val="24"/>
        </w:rPr>
        <w:t>）</w:t>
      </w:r>
      <w:r w:rsidR="00C0331C" w:rsidRPr="00DF1511">
        <w:rPr>
          <w:rFonts w:ascii="Arial" w:eastAsiaTheme="minorHAnsi" w:hAnsi="Arial" w:cs="Arial"/>
          <w:sz w:val="22"/>
          <w:szCs w:val="24"/>
        </w:rPr>
        <w:t>光学参数</w:t>
      </w:r>
    </w:p>
    <w:p w:rsidR="00C0331C" w:rsidRPr="00DF1511" w:rsidRDefault="00C0331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灯位选择：按灯所在位置选对</w:t>
      </w:r>
      <w:r w:rsidRPr="00DF1511">
        <w:rPr>
          <w:rFonts w:ascii="Arial" w:eastAsiaTheme="minorHAnsi" w:hAnsi="Arial" w:cs="Arial"/>
          <w:sz w:val="22"/>
          <w:szCs w:val="24"/>
        </w:rPr>
        <w:t xml:space="preserve">  </w:t>
      </w:r>
      <w:r w:rsidRPr="00DF1511">
        <w:rPr>
          <w:rFonts w:ascii="Arial" w:eastAsiaTheme="minorHAnsi" w:hAnsi="Arial" w:cs="Arial"/>
          <w:sz w:val="22"/>
          <w:szCs w:val="24"/>
        </w:rPr>
        <w:t>灯电流：设置灯上操作电流</w:t>
      </w:r>
      <w:r w:rsidRPr="00DF1511">
        <w:rPr>
          <w:rFonts w:ascii="Arial" w:eastAsiaTheme="minorHAnsi" w:hAnsi="Arial" w:cs="Arial"/>
          <w:sz w:val="22"/>
          <w:szCs w:val="24"/>
        </w:rPr>
        <w:t xml:space="preserve">  </w:t>
      </w:r>
      <w:r w:rsidRPr="00DF1511">
        <w:rPr>
          <w:rFonts w:ascii="Arial" w:eastAsiaTheme="minorHAnsi" w:hAnsi="Arial" w:cs="Arial"/>
          <w:sz w:val="22"/>
          <w:szCs w:val="24"/>
        </w:rPr>
        <w:t>扣背景：波长</w:t>
      </w:r>
      <w:r w:rsidRPr="00DF1511">
        <w:rPr>
          <w:rFonts w:ascii="Arial" w:eastAsiaTheme="minorHAnsi" w:hAnsi="Arial" w:cs="Arial"/>
          <w:sz w:val="22"/>
          <w:szCs w:val="24"/>
        </w:rPr>
        <w:t>&lt;350</w:t>
      </w:r>
      <w:r w:rsidR="004B08D0" w:rsidRPr="00DF1511">
        <w:rPr>
          <w:rFonts w:ascii="Arial" w:eastAsiaTheme="minorHAnsi" w:hAnsi="Arial" w:cs="Arial"/>
          <w:sz w:val="22"/>
          <w:szCs w:val="24"/>
        </w:rPr>
        <w:t xml:space="preserve"> </w:t>
      </w:r>
      <w:r w:rsidRPr="00DF1511">
        <w:rPr>
          <w:rFonts w:ascii="Arial" w:eastAsiaTheme="minorHAnsi" w:hAnsi="Arial" w:cs="Arial"/>
          <w:sz w:val="22"/>
          <w:szCs w:val="24"/>
        </w:rPr>
        <w:t xml:space="preserve">nm </w:t>
      </w:r>
      <w:r w:rsidRPr="00DF1511">
        <w:rPr>
          <w:rFonts w:ascii="Arial" w:eastAsiaTheme="minorHAnsi" w:hAnsi="Arial" w:cs="Arial"/>
          <w:sz w:val="22"/>
          <w:szCs w:val="24"/>
        </w:rPr>
        <w:t>扣背景开；波长</w:t>
      </w:r>
      <w:r w:rsidRPr="00DF1511">
        <w:rPr>
          <w:rFonts w:ascii="Arial" w:eastAsiaTheme="minorHAnsi" w:hAnsi="Arial" w:cs="Arial"/>
          <w:sz w:val="22"/>
          <w:szCs w:val="24"/>
        </w:rPr>
        <w:t>&gt;360</w:t>
      </w:r>
      <w:r w:rsidR="004B08D0" w:rsidRPr="00DF1511">
        <w:rPr>
          <w:rFonts w:ascii="Arial" w:eastAsiaTheme="minorHAnsi" w:hAnsi="Arial" w:cs="Arial"/>
          <w:sz w:val="22"/>
          <w:szCs w:val="24"/>
        </w:rPr>
        <w:t xml:space="preserve"> </w:t>
      </w:r>
      <w:r w:rsidRPr="00DF1511">
        <w:rPr>
          <w:rFonts w:ascii="Arial" w:eastAsiaTheme="minorHAnsi" w:hAnsi="Arial" w:cs="Arial"/>
          <w:sz w:val="22"/>
          <w:szCs w:val="24"/>
        </w:rPr>
        <w:t xml:space="preserve">nm </w:t>
      </w:r>
      <w:r w:rsidRPr="00DF1511">
        <w:rPr>
          <w:rFonts w:ascii="Arial" w:eastAsiaTheme="minorHAnsi" w:hAnsi="Arial" w:cs="Arial"/>
          <w:sz w:val="22"/>
          <w:szCs w:val="24"/>
        </w:rPr>
        <w:t>扣背景关</w:t>
      </w:r>
    </w:p>
    <w:p w:rsidR="00C0331C" w:rsidRPr="00DF1511" w:rsidRDefault="001C3466" w:rsidP="00DF1511">
      <w:pPr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（</w:t>
      </w:r>
      <w:r w:rsidRPr="00DF1511">
        <w:rPr>
          <w:rFonts w:ascii="Arial" w:eastAsiaTheme="minorHAnsi" w:hAnsi="Arial" w:cs="Arial"/>
          <w:sz w:val="22"/>
          <w:szCs w:val="24"/>
        </w:rPr>
        <w:t>4</w:t>
      </w:r>
      <w:r w:rsidRPr="00DF1511">
        <w:rPr>
          <w:rFonts w:ascii="Arial" w:eastAsiaTheme="minorHAnsi" w:hAnsi="Arial" w:cs="Arial"/>
          <w:sz w:val="22"/>
          <w:szCs w:val="24"/>
        </w:rPr>
        <w:t>）</w:t>
      </w:r>
      <w:r w:rsidR="00C0331C" w:rsidRPr="00DF1511">
        <w:rPr>
          <w:rFonts w:ascii="Arial" w:eastAsiaTheme="minorHAnsi" w:hAnsi="Arial" w:cs="Arial"/>
          <w:sz w:val="22"/>
          <w:szCs w:val="24"/>
        </w:rPr>
        <w:t>SIPS</w:t>
      </w:r>
    </w:p>
    <w:p w:rsidR="00FF20E6" w:rsidRPr="00DF1511" w:rsidRDefault="005C2B14" w:rsidP="00DF1511">
      <w:pPr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（</w:t>
      </w:r>
      <w:r w:rsidRPr="00DF1511">
        <w:rPr>
          <w:rFonts w:ascii="Arial" w:eastAsiaTheme="minorHAnsi" w:hAnsi="Arial" w:cs="Arial"/>
          <w:sz w:val="22"/>
          <w:szCs w:val="24"/>
        </w:rPr>
        <w:t>5</w:t>
      </w:r>
      <w:r w:rsidRPr="00DF1511">
        <w:rPr>
          <w:rFonts w:ascii="Arial" w:eastAsiaTheme="minorHAnsi" w:hAnsi="Arial" w:cs="Arial"/>
          <w:sz w:val="22"/>
          <w:szCs w:val="24"/>
        </w:rPr>
        <w:t>）</w:t>
      </w:r>
      <w:r w:rsidR="00C0331C" w:rsidRPr="00DF1511">
        <w:rPr>
          <w:rFonts w:ascii="Arial" w:eastAsiaTheme="minorHAnsi" w:hAnsi="Arial" w:cs="Arial"/>
          <w:sz w:val="22"/>
          <w:szCs w:val="24"/>
        </w:rPr>
        <w:t>标样</w:t>
      </w:r>
    </w:p>
    <w:p w:rsidR="00C0331C" w:rsidRPr="00DF1511" w:rsidRDefault="00C0331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设置标样浓度和单位</w:t>
      </w:r>
    </w:p>
    <w:p w:rsidR="00C0331C" w:rsidRPr="00DF1511" w:rsidRDefault="005C2B14" w:rsidP="00DF1511">
      <w:pPr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（</w:t>
      </w:r>
      <w:r w:rsidRPr="00DF1511">
        <w:rPr>
          <w:rFonts w:ascii="Arial" w:eastAsiaTheme="minorHAnsi" w:hAnsi="Arial" w:cs="Arial"/>
          <w:sz w:val="22"/>
          <w:szCs w:val="24"/>
        </w:rPr>
        <w:t>6</w:t>
      </w:r>
      <w:r w:rsidRPr="00DF1511">
        <w:rPr>
          <w:rFonts w:ascii="Arial" w:eastAsiaTheme="minorHAnsi" w:hAnsi="Arial" w:cs="Arial"/>
          <w:sz w:val="22"/>
          <w:szCs w:val="24"/>
        </w:rPr>
        <w:t>）</w:t>
      </w:r>
      <w:r w:rsidR="00C0331C" w:rsidRPr="00DF1511">
        <w:rPr>
          <w:rFonts w:ascii="Arial" w:eastAsiaTheme="minorHAnsi" w:hAnsi="Arial" w:cs="Arial"/>
          <w:sz w:val="22"/>
          <w:szCs w:val="24"/>
        </w:rPr>
        <w:t>校正</w:t>
      </w:r>
    </w:p>
    <w:p w:rsidR="00C0331C" w:rsidRPr="00DF1511" w:rsidRDefault="00C0331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曲线拟合法：线性</w:t>
      </w:r>
    </w:p>
    <w:p w:rsidR="00C0331C" w:rsidRPr="00DF1511" w:rsidRDefault="005C2B14" w:rsidP="00DF1511">
      <w:pPr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（</w:t>
      </w:r>
      <w:r w:rsidRPr="00DF1511">
        <w:rPr>
          <w:rFonts w:ascii="Arial" w:eastAsiaTheme="minorHAnsi" w:hAnsi="Arial" w:cs="Arial"/>
          <w:sz w:val="22"/>
          <w:szCs w:val="24"/>
        </w:rPr>
        <w:t>7</w:t>
      </w:r>
      <w:r w:rsidRPr="00DF1511">
        <w:rPr>
          <w:rFonts w:ascii="Arial" w:eastAsiaTheme="minorHAnsi" w:hAnsi="Arial" w:cs="Arial"/>
          <w:sz w:val="22"/>
          <w:szCs w:val="24"/>
        </w:rPr>
        <w:t>）</w:t>
      </w:r>
      <w:r w:rsidR="00C0331C" w:rsidRPr="00DF1511">
        <w:rPr>
          <w:rFonts w:ascii="Arial" w:eastAsiaTheme="minorHAnsi" w:hAnsi="Arial" w:cs="Arial"/>
          <w:sz w:val="22"/>
          <w:szCs w:val="24"/>
        </w:rPr>
        <w:t>进样器</w:t>
      </w:r>
    </w:p>
    <w:p w:rsidR="00C0331C" w:rsidRPr="00DF1511" w:rsidRDefault="005C2B14" w:rsidP="00DF1511">
      <w:pPr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（</w:t>
      </w:r>
      <w:r w:rsidRPr="00DF1511">
        <w:rPr>
          <w:rFonts w:ascii="Arial" w:eastAsiaTheme="minorHAnsi" w:hAnsi="Arial" w:cs="Arial"/>
          <w:sz w:val="22"/>
          <w:szCs w:val="24"/>
        </w:rPr>
        <w:t>8</w:t>
      </w:r>
      <w:r w:rsidRPr="00DF1511">
        <w:rPr>
          <w:rFonts w:ascii="Arial" w:eastAsiaTheme="minorHAnsi" w:hAnsi="Arial" w:cs="Arial"/>
          <w:sz w:val="22"/>
          <w:szCs w:val="24"/>
        </w:rPr>
        <w:t>）</w:t>
      </w:r>
      <w:r w:rsidR="00C0331C" w:rsidRPr="00DF1511">
        <w:rPr>
          <w:rFonts w:ascii="Arial" w:eastAsiaTheme="minorHAnsi" w:hAnsi="Arial" w:cs="Arial"/>
          <w:sz w:val="22"/>
          <w:szCs w:val="24"/>
        </w:rPr>
        <w:t>注释</w:t>
      </w:r>
    </w:p>
    <w:p w:rsidR="00C0331C" w:rsidRPr="00DF1511" w:rsidRDefault="005C2B14" w:rsidP="00DF1511">
      <w:pPr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（</w:t>
      </w:r>
      <w:r w:rsidRPr="00DF1511">
        <w:rPr>
          <w:rFonts w:ascii="Arial" w:eastAsiaTheme="minorHAnsi" w:hAnsi="Arial" w:cs="Arial"/>
          <w:sz w:val="22"/>
          <w:szCs w:val="24"/>
        </w:rPr>
        <w:t>9</w:t>
      </w:r>
      <w:r w:rsidRPr="00DF1511">
        <w:rPr>
          <w:rFonts w:ascii="Arial" w:eastAsiaTheme="minorHAnsi" w:hAnsi="Arial" w:cs="Arial"/>
          <w:sz w:val="22"/>
          <w:szCs w:val="24"/>
        </w:rPr>
        <w:t>）</w:t>
      </w:r>
      <w:r w:rsidR="00C0331C" w:rsidRPr="00DF1511">
        <w:rPr>
          <w:rFonts w:ascii="Arial" w:eastAsiaTheme="minorHAnsi" w:hAnsi="Arial" w:cs="Arial"/>
          <w:sz w:val="22"/>
          <w:szCs w:val="24"/>
        </w:rPr>
        <w:t>分析手册</w:t>
      </w:r>
    </w:p>
    <w:p w:rsidR="00C0331C" w:rsidRPr="00DF1511" w:rsidRDefault="005C2B14" w:rsidP="00DF1511">
      <w:pPr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（</w:t>
      </w:r>
      <w:r w:rsidRPr="00DF1511">
        <w:rPr>
          <w:rFonts w:ascii="Arial" w:eastAsiaTheme="minorHAnsi" w:hAnsi="Arial" w:cs="Arial"/>
          <w:sz w:val="22"/>
          <w:szCs w:val="24"/>
        </w:rPr>
        <w:t>10</w:t>
      </w:r>
      <w:r w:rsidRPr="00DF1511">
        <w:rPr>
          <w:rFonts w:ascii="Arial" w:eastAsiaTheme="minorHAnsi" w:hAnsi="Arial" w:cs="Arial"/>
          <w:sz w:val="22"/>
          <w:szCs w:val="24"/>
        </w:rPr>
        <w:t>）</w:t>
      </w:r>
      <w:r w:rsidR="00C0331C" w:rsidRPr="00DF1511">
        <w:rPr>
          <w:rFonts w:ascii="Arial" w:eastAsiaTheme="minorHAnsi" w:hAnsi="Arial" w:cs="Arial"/>
          <w:sz w:val="22"/>
          <w:szCs w:val="24"/>
        </w:rPr>
        <w:t>QCP</w:t>
      </w:r>
    </w:p>
    <w:p w:rsidR="00C0331C" w:rsidRPr="00DF1511" w:rsidRDefault="00C0331C" w:rsidP="00DF1511">
      <w:pPr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编辑好按</w:t>
      </w:r>
      <w:r w:rsidRPr="00DF1511">
        <w:rPr>
          <w:rFonts w:ascii="Arial" w:eastAsiaTheme="minorHAnsi" w:hAnsi="Arial" w:cs="Arial"/>
          <w:sz w:val="22"/>
          <w:szCs w:val="24"/>
        </w:rPr>
        <w:t>“</w:t>
      </w:r>
      <w:r w:rsidRPr="00DF1511">
        <w:rPr>
          <w:rFonts w:ascii="Arial" w:eastAsiaTheme="minorHAnsi" w:hAnsi="Arial" w:cs="Arial"/>
          <w:sz w:val="22"/>
          <w:szCs w:val="24"/>
        </w:rPr>
        <w:t>确定</w:t>
      </w:r>
      <w:r w:rsidRPr="00DF1511">
        <w:rPr>
          <w:rFonts w:ascii="Arial" w:eastAsiaTheme="minorHAnsi" w:hAnsi="Arial" w:cs="Arial"/>
          <w:sz w:val="22"/>
          <w:szCs w:val="24"/>
        </w:rPr>
        <w:t>”</w:t>
      </w:r>
    </w:p>
    <w:p w:rsidR="00C0331C" w:rsidRPr="00DF1511" w:rsidRDefault="00C0331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编辑顺序参数</w:t>
      </w:r>
      <w:r w:rsidR="00FF20E6" w:rsidRPr="00DF1511">
        <w:rPr>
          <w:rFonts w:ascii="Arial" w:eastAsiaTheme="minorHAnsi" w:hAnsi="Arial" w:cs="Arial"/>
          <w:color w:val="333333"/>
          <w:sz w:val="22"/>
          <w:szCs w:val="24"/>
          <w:shd w:val="clear" w:color="auto" w:fill="FFFFFF"/>
        </w:rPr>
        <w:t>→</w:t>
      </w:r>
      <w:r w:rsidR="00FF20E6" w:rsidRPr="00DF1511">
        <w:rPr>
          <w:rFonts w:ascii="Arial" w:eastAsiaTheme="minorHAnsi" w:hAnsi="Arial" w:cs="Arial"/>
          <w:sz w:val="22"/>
          <w:szCs w:val="24"/>
        </w:rPr>
        <w:t>选项</w:t>
      </w:r>
      <w:r w:rsidR="00FF20E6" w:rsidRPr="00DF1511">
        <w:rPr>
          <w:rFonts w:ascii="Arial" w:eastAsiaTheme="minorHAnsi" w:hAnsi="Arial" w:cs="Arial"/>
          <w:color w:val="333333"/>
          <w:sz w:val="22"/>
          <w:szCs w:val="24"/>
          <w:shd w:val="clear" w:color="auto" w:fill="FFFFFF"/>
        </w:rPr>
        <w:t>→</w:t>
      </w:r>
      <w:r w:rsidR="00FF20E6" w:rsidRPr="00DF1511">
        <w:rPr>
          <w:rFonts w:ascii="Arial" w:eastAsiaTheme="minorHAnsi" w:hAnsi="Arial" w:cs="Arial"/>
          <w:sz w:val="22"/>
          <w:szCs w:val="24"/>
        </w:rPr>
        <w:t>保持火焰燃</w:t>
      </w:r>
      <w:r w:rsidR="00FF20E6" w:rsidRPr="00DF1511">
        <w:rPr>
          <w:rFonts w:ascii="Arial" w:eastAsiaTheme="minorHAnsi" w:hAnsi="Arial" w:cs="Arial"/>
          <w:color w:val="333333"/>
          <w:sz w:val="22"/>
          <w:szCs w:val="24"/>
          <w:shd w:val="clear" w:color="auto" w:fill="FFFFFF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确定</w:t>
      </w:r>
    </w:p>
    <w:p w:rsidR="00302F12" w:rsidRPr="00DF1511" w:rsidRDefault="00302F12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分析</w:t>
      </w:r>
    </w:p>
    <w:p w:rsidR="00C0331C" w:rsidRPr="00DF1511" w:rsidRDefault="00C0331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选择：选择要分析的样品</w:t>
      </w:r>
    </w:p>
    <w:p w:rsidR="00C0331C" w:rsidRPr="00DF1511" w:rsidRDefault="00C0331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优化：</w:t>
      </w:r>
    </w:p>
    <w:p w:rsidR="005C5BBA" w:rsidRPr="00DF1511" w:rsidRDefault="00302F12" w:rsidP="00DF1511">
      <w:pPr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（</w:t>
      </w:r>
      <w:r w:rsidRPr="00DF1511">
        <w:rPr>
          <w:rFonts w:ascii="Arial" w:eastAsiaTheme="minorHAnsi" w:hAnsi="Arial" w:cs="Arial"/>
          <w:sz w:val="22"/>
          <w:szCs w:val="24"/>
        </w:rPr>
        <w:t>1</w:t>
      </w:r>
      <w:r w:rsidRPr="00DF1511">
        <w:rPr>
          <w:rFonts w:ascii="Arial" w:eastAsiaTheme="minorHAnsi" w:hAnsi="Arial" w:cs="Arial"/>
          <w:sz w:val="22"/>
          <w:szCs w:val="24"/>
        </w:rPr>
        <w:t>）</w:t>
      </w:r>
      <w:r w:rsidR="00FF20E6" w:rsidRPr="00DF1511">
        <w:rPr>
          <w:rFonts w:ascii="Arial" w:eastAsiaTheme="minorHAnsi" w:hAnsi="Arial" w:cs="Arial"/>
          <w:sz w:val="22"/>
          <w:szCs w:val="24"/>
        </w:rPr>
        <w:t>优化元素</w:t>
      </w:r>
      <w:r w:rsidR="005C5BBA" w:rsidRPr="00DF1511">
        <w:rPr>
          <w:rFonts w:ascii="Arial" w:eastAsiaTheme="minorHAnsi" w:hAnsi="Arial" w:cs="Arial"/>
          <w:sz w:val="22"/>
          <w:szCs w:val="24"/>
        </w:rPr>
        <w:t>灯</w:t>
      </w:r>
    </w:p>
    <w:p w:rsidR="00C0331C" w:rsidRPr="00DF1511" w:rsidRDefault="00FF20E6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单击优化</w:t>
      </w:r>
      <w:r w:rsidRPr="00DF1511">
        <w:rPr>
          <w:rFonts w:ascii="Arial" w:eastAsiaTheme="minorHAnsi" w:hAnsi="Arial" w:cs="Arial"/>
          <w:sz w:val="22"/>
          <w:szCs w:val="24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调节灯后座旋钮（两个灯都要调）</w:t>
      </w:r>
      <w:r w:rsidRPr="00DF1511">
        <w:rPr>
          <w:rFonts w:ascii="Arial" w:eastAsiaTheme="minorHAnsi" w:hAnsi="Arial" w:cs="Arial"/>
          <w:sz w:val="22"/>
          <w:szCs w:val="24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使信号条最大</w:t>
      </w:r>
      <w:r w:rsidRPr="00DF1511">
        <w:rPr>
          <w:rFonts w:ascii="Arial" w:eastAsiaTheme="minorHAnsi" w:hAnsi="Arial" w:cs="Arial"/>
          <w:sz w:val="22"/>
          <w:szCs w:val="24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自动增益</w:t>
      </w:r>
      <w:r w:rsidRPr="00DF1511">
        <w:rPr>
          <w:rFonts w:ascii="Arial" w:eastAsiaTheme="minorHAnsi" w:hAnsi="Arial" w:cs="Arial"/>
          <w:sz w:val="22"/>
          <w:szCs w:val="24"/>
        </w:rPr>
        <w:t>→</w:t>
      </w:r>
      <w:r w:rsidR="00C0331C" w:rsidRPr="00DF1511">
        <w:rPr>
          <w:rFonts w:ascii="Arial" w:eastAsiaTheme="minorHAnsi" w:hAnsi="Arial" w:cs="Arial"/>
          <w:sz w:val="22"/>
          <w:szCs w:val="24"/>
        </w:rPr>
        <w:t>重复上述过程使增益最小不再降低</w:t>
      </w:r>
    </w:p>
    <w:p w:rsidR="005C5BBA" w:rsidRPr="00DF1511" w:rsidRDefault="00302F12" w:rsidP="00DF1511">
      <w:pPr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（</w:t>
      </w:r>
      <w:r w:rsidRPr="00DF1511">
        <w:rPr>
          <w:rFonts w:ascii="Arial" w:eastAsiaTheme="minorHAnsi" w:hAnsi="Arial" w:cs="Arial"/>
          <w:sz w:val="22"/>
          <w:szCs w:val="24"/>
        </w:rPr>
        <w:t>2</w:t>
      </w:r>
      <w:r w:rsidRPr="00DF1511">
        <w:rPr>
          <w:rFonts w:ascii="Arial" w:eastAsiaTheme="minorHAnsi" w:hAnsi="Arial" w:cs="Arial"/>
          <w:sz w:val="22"/>
          <w:szCs w:val="24"/>
        </w:rPr>
        <w:t>）</w:t>
      </w:r>
      <w:r w:rsidR="005C5BBA" w:rsidRPr="00DF1511">
        <w:rPr>
          <w:rFonts w:ascii="Arial" w:eastAsiaTheme="minorHAnsi" w:hAnsi="Arial" w:cs="Arial"/>
          <w:sz w:val="22"/>
          <w:szCs w:val="24"/>
        </w:rPr>
        <w:t>优化火焰</w:t>
      </w:r>
    </w:p>
    <w:p w:rsidR="00C0331C" w:rsidRPr="00DF1511" w:rsidRDefault="00C0331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调整高度和左右，将卡片放在燃烧头中间使光斑在目标区域；调整燃烧头转角，将卡片放在燃烧头两端使光斑在目标区域</w:t>
      </w:r>
    </w:p>
    <w:p w:rsidR="00C0331C" w:rsidRPr="00DF1511" w:rsidRDefault="00C0331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优化完</w:t>
      </w:r>
      <w:r w:rsidRPr="00DF1511">
        <w:rPr>
          <w:rFonts w:ascii="Arial" w:eastAsiaTheme="minorHAnsi" w:hAnsi="Arial" w:cs="Arial"/>
          <w:sz w:val="22"/>
          <w:szCs w:val="24"/>
        </w:rPr>
        <w:t>“</w:t>
      </w:r>
      <w:r w:rsidRPr="00DF1511">
        <w:rPr>
          <w:rFonts w:ascii="Arial" w:eastAsiaTheme="minorHAnsi" w:hAnsi="Arial" w:cs="Arial"/>
          <w:sz w:val="22"/>
          <w:szCs w:val="24"/>
        </w:rPr>
        <w:t>点火</w:t>
      </w:r>
      <w:r w:rsidRPr="00DF1511">
        <w:rPr>
          <w:rFonts w:ascii="Arial" w:eastAsiaTheme="minorHAnsi" w:hAnsi="Arial" w:cs="Arial"/>
          <w:sz w:val="22"/>
          <w:szCs w:val="24"/>
        </w:rPr>
        <w:t>”</w:t>
      </w:r>
      <w:r w:rsidR="00FF20E6" w:rsidRPr="00DF1511">
        <w:rPr>
          <w:rFonts w:ascii="Arial" w:eastAsiaTheme="minorHAnsi" w:hAnsi="Arial" w:cs="Arial"/>
          <w:sz w:val="22"/>
          <w:szCs w:val="24"/>
        </w:rPr>
        <w:t>（进样口先放置超纯水）</w:t>
      </w:r>
      <w:r w:rsidR="00FF20E6" w:rsidRPr="00DF1511">
        <w:rPr>
          <w:rFonts w:ascii="Arial" w:eastAsiaTheme="minorHAnsi" w:hAnsi="Arial" w:cs="Arial"/>
          <w:color w:val="333333"/>
          <w:sz w:val="22"/>
          <w:szCs w:val="24"/>
          <w:shd w:val="clear" w:color="auto" w:fill="FFFFFF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稳定</w:t>
      </w:r>
      <w:r w:rsidRPr="00DF1511">
        <w:rPr>
          <w:rFonts w:ascii="Arial" w:eastAsiaTheme="minorHAnsi" w:hAnsi="Arial" w:cs="Arial"/>
          <w:sz w:val="22"/>
          <w:szCs w:val="24"/>
        </w:rPr>
        <w:t>10</w:t>
      </w:r>
      <w:r w:rsidR="00FF20E6" w:rsidRPr="00DF1511">
        <w:rPr>
          <w:rFonts w:ascii="Arial" w:eastAsiaTheme="minorHAnsi" w:hAnsi="Arial" w:cs="Arial"/>
          <w:sz w:val="22"/>
          <w:szCs w:val="24"/>
        </w:rPr>
        <w:t xml:space="preserve"> </w:t>
      </w:r>
      <w:r w:rsidRPr="00DF1511">
        <w:rPr>
          <w:rFonts w:ascii="Arial" w:eastAsiaTheme="minorHAnsi" w:hAnsi="Arial" w:cs="Arial"/>
          <w:sz w:val="22"/>
          <w:szCs w:val="24"/>
        </w:rPr>
        <w:t>min</w:t>
      </w:r>
      <w:r w:rsidR="00FF20E6" w:rsidRPr="00DF1511">
        <w:rPr>
          <w:rFonts w:ascii="Arial" w:eastAsiaTheme="minorHAnsi" w:hAnsi="Arial" w:cs="Arial"/>
          <w:color w:val="333333"/>
          <w:sz w:val="22"/>
          <w:szCs w:val="24"/>
          <w:shd w:val="clear" w:color="auto" w:fill="FFFFFF"/>
        </w:rPr>
        <w:t>→</w:t>
      </w:r>
      <w:r w:rsidR="00FF20E6" w:rsidRPr="00DF1511">
        <w:rPr>
          <w:rFonts w:ascii="Arial" w:eastAsiaTheme="minorHAnsi" w:hAnsi="Arial" w:cs="Arial"/>
          <w:sz w:val="22"/>
          <w:szCs w:val="24"/>
        </w:rPr>
        <w:t>优化信号</w:t>
      </w:r>
      <w:r w:rsidR="00FF20E6" w:rsidRPr="00DF1511">
        <w:rPr>
          <w:rFonts w:ascii="Arial" w:eastAsiaTheme="minorHAnsi" w:hAnsi="Arial" w:cs="Arial"/>
          <w:color w:val="333333"/>
          <w:sz w:val="22"/>
          <w:szCs w:val="24"/>
          <w:shd w:val="clear" w:color="auto" w:fill="FFFFFF"/>
        </w:rPr>
        <w:t>→</w:t>
      </w:r>
      <w:r w:rsidR="00FF20E6" w:rsidRPr="00DF1511">
        <w:rPr>
          <w:rFonts w:ascii="Arial" w:eastAsiaTheme="minorHAnsi" w:hAnsi="Arial" w:cs="Arial"/>
          <w:sz w:val="22"/>
          <w:szCs w:val="24"/>
        </w:rPr>
        <w:t>仪器调零</w:t>
      </w:r>
      <w:r w:rsidR="00FF20E6" w:rsidRPr="00DF1511">
        <w:rPr>
          <w:rFonts w:ascii="Arial" w:eastAsiaTheme="minorHAnsi" w:hAnsi="Arial" w:cs="Arial"/>
          <w:color w:val="333333"/>
          <w:sz w:val="22"/>
          <w:szCs w:val="24"/>
          <w:shd w:val="clear" w:color="auto" w:fill="FFFFFF"/>
        </w:rPr>
        <w:t>→</w:t>
      </w:r>
      <w:r w:rsidR="00FF20E6" w:rsidRPr="00DF1511">
        <w:rPr>
          <w:rFonts w:ascii="Arial" w:eastAsiaTheme="minorHAnsi" w:hAnsi="Arial" w:cs="Arial"/>
          <w:sz w:val="22"/>
          <w:szCs w:val="24"/>
        </w:rPr>
        <w:t>进溶剂将仪器信号归零</w:t>
      </w:r>
      <w:r w:rsidR="00FF20E6" w:rsidRPr="00DF1511">
        <w:rPr>
          <w:rFonts w:ascii="Arial" w:eastAsiaTheme="minorHAnsi" w:hAnsi="Arial" w:cs="Arial"/>
          <w:color w:val="333333"/>
          <w:sz w:val="22"/>
          <w:szCs w:val="24"/>
          <w:shd w:val="clear" w:color="auto" w:fill="FFFFFF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进大约</w:t>
      </w:r>
      <w:r w:rsidR="004B08D0" w:rsidRPr="00DF1511">
        <w:rPr>
          <w:rFonts w:ascii="Arial" w:eastAsiaTheme="minorHAnsi" w:hAnsi="Arial" w:cs="Arial"/>
          <w:sz w:val="22"/>
          <w:szCs w:val="24"/>
        </w:rPr>
        <w:t>0.2-</w:t>
      </w:r>
      <w:r w:rsidRPr="00DF1511">
        <w:rPr>
          <w:rFonts w:ascii="Arial" w:eastAsiaTheme="minorHAnsi" w:hAnsi="Arial" w:cs="Arial"/>
          <w:sz w:val="22"/>
          <w:szCs w:val="24"/>
        </w:rPr>
        <w:t>0.8</w:t>
      </w:r>
      <w:r w:rsidRPr="00DF1511">
        <w:rPr>
          <w:rFonts w:ascii="Arial" w:eastAsiaTheme="minorHAnsi" w:hAnsi="Arial" w:cs="Arial"/>
          <w:sz w:val="22"/>
          <w:szCs w:val="24"/>
        </w:rPr>
        <w:t>吸光度的溶液（</w:t>
      </w:r>
      <w:r w:rsidRPr="00DF1511">
        <w:rPr>
          <w:rFonts w:ascii="Arial" w:eastAsiaTheme="minorHAnsi" w:hAnsi="Arial" w:cs="Arial"/>
          <w:sz w:val="22"/>
          <w:szCs w:val="24"/>
        </w:rPr>
        <w:t>3</w:t>
      </w:r>
      <w:r w:rsidR="00FF20E6" w:rsidRPr="00DF1511">
        <w:rPr>
          <w:rFonts w:ascii="Arial" w:eastAsiaTheme="minorHAnsi" w:hAnsi="Arial" w:cs="Arial"/>
          <w:sz w:val="22"/>
          <w:szCs w:val="24"/>
        </w:rPr>
        <w:t xml:space="preserve"> </w:t>
      </w:r>
      <w:r w:rsidRPr="00DF1511">
        <w:rPr>
          <w:rFonts w:ascii="Arial" w:eastAsiaTheme="minorHAnsi" w:hAnsi="Arial" w:cs="Arial"/>
          <w:sz w:val="22"/>
          <w:szCs w:val="24"/>
        </w:rPr>
        <w:t>ppm</w:t>
      </w:r>
      <w:r w:rsidR="00FF20E6" w:rsidRPr="00DF1511">
        <w:rPr>
          <w:rFonts w:ascii="Arial" w:eastAsiaTheme="minorHAnsi" w:hAnsi="Arial" w:cs="Arial"/>
          <w:sz w:val="22"/>
          <w:szCs w:val="24"/>
        </w:rPr>
        <w:t xml:space="preserve"> Cu</w:t>
      </w:r>
      <w:r w:rsidR="00FF20E6" w:rsidRPr="00DF1511">
        <w:rPr>
          <w:rFonts w:ascii="Arial" w:eastAsiaTheme="minorHAnsi" w:hAnsi="Arial" w:cs="Arial"/>
          <w:sz w:val="22"/>
          <w:szCs w:val="24"/>
        </w:rPr>
        <w:t>）</w:t>
      </w:r>
      <w:r w:rsidR="00FF20E6" w:rsidRPr="00DF1511">
        <w:rPr>
          <w:rFonts w:ascii="Arial" w:eastAsiaTheme="minorHAnsi" w:hAnsi="Arial" w:cs="Arial"/>
          <w:color w:val="333333"/>
          <w:sz w:val="22"/>
          <w:szCs w:val="24"/>
          <w:shd w:val="clear" w:color="auto" w:fill="FFFFFF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调节提升量和玻璃撞击球使信号</w:t>
      </w:r>
      <w:r w:rsidR="00FF20E6" w:rsidRPr="00DF1511">
        <w:rPr>
          <w:rFonts w:ascii="Arial" w:eastAsiaTheme="minorHAnsi" w:hAnsi="Arial" w:cs="Arial"/>
          <w:sz w:val="22"/>
          <w:szCs w:val="24"/>
        </w:rPr>
        <w:t>最大</w:t>
      </w:r>
      <w:r w:rsidR="00FF20E6" w:rsidRPr="00DF1511">
        <w:rPr>
          <w:rFonts w:ascii="Arial" w:eastAsiaTheme="minorHAnsi" w:hAnsi="Arial" w:cs="Arial"/>
          <w:color w:val="333333"/>
          <w:sz w:val="22"/>
          <w:szCs w:val="24"/>
          <w:shd w:val="clear" w:color="auto" w:fill="FFFFFF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确定</w:t>
      </w:r>
    </w:p>
    <w:p w:rsidR="00C0331C" w:rsidRPr="00DF1511" w:rsidRDefault="00FF20E6" w:rsidP="00DF1511">
      <w:pPr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完成上述操作并检查无误后按开始按钮</w:t>
      </w:r>
      <w:r w:rsidRPr="00DF1511">
        <w:rPr>
          <w:rFonts w:ascii="Arial" w:eastAsiaTheme="minorHAnsi" w:hAnsi="Arial" w:cs="Arial"/>
          <w:color w:val="333333"/>
          <w:sz w:val="22"/>
          <w:szCs w:val="24"/>
          <w:shd w:val="clear" w:color="auto" w:fill="FFFFFF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进空白</w:t>
      </w:r>
      <w:r w:rsidRPr="00DF1511">
        <w:rPr>
          <w:rFonts w:ascii="Arial" w:eastAsiaTheme="minorHAnsi" w:hAnsi="Arial" w:cs="Arial"/>
          <w:color w:val="333333"/>
          <w:sz w:val="22"/>
          <w:szCs w:val="24"/>
          <w:shd w:val="clear" w:color="auto" w:fill="FFFFFF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确定</w:t>
      </w:r>
      <w:r w:rsidRPr="00DF1511">
        <w:rPr>
          <w:rFonts w:ascii="Arial" w:eastAsiaTheme="minorHAnsi" w:hAnsi="Arial" w:cs="Arial"/>
          <w:color w:val="333333"/>
          <w:sz w:val="22"/>
          <w:szCs w:val="24"/>
          <w:shd w:val="clear" w:color="auto" w:fill="FFFFFF"/>
        </w:rPr>
        <w:t>→</w:t>
      </w:r>
      <w:r w:rsidR="00C0331C" w:rsidRPr="00DF1511">
        <w:rPr>
          <w:rFonts w:ascii="Arial" w:eastAsiaTheme="minorHAnsi" w:hAnsi="Arial" w:cs="Arial"/>
          <w:sz w:val="22"/>
          <w:szCs w:val="24"/>
        </w:rPr>
        <w:t>按提示操作即可</w:t>
      </w:r>
    </w:p>
    <w:p w:rsidR="004B08D0" w:rsidRPr="00DF1511" w:rsidRDefault="004B08D0" w:rsidP="00DF1511">
      <w:pPr>
        <w:rPr>
          <w:rFonts w:ascii="Arial" w:hAnsi="Arial" w:cs="Arial"/>
          <w:b/>
          <w:sz w:val="28"/>
        </w:rPr>
      </w:pPr>
    </w:p>
    <w:p w:rsidR="004B08D0" w:rsidRPr="00DF1511" w:rsidRDefault="004B08D0" w:rsidP="00DF1511">
      <w:pPr>
        <w:rPr>
          <w:rFonts w:ascii="Arial" w:hAnsi="Arial" w:cs="Arial"/>
          <w:b/>
          <w:sz w:val="28"/>
        </w:rPr>
      </w:pPr>
    </w:p>
    <w:p w:rsidR="004B08D0" w:rsidRPr="00DF1511" w:rsidRDefault="004B08D0" w:rsidP="00DF1511">
      <w:pPr>
        <w:rPr>
          <w:rFonts w:ascii="Arial" w:hAnsi="Arial" w:cs="Arial"/>
          <w:b/>
          <w:sz w:val="28"/>
        </w:rPr>
      </w:pPr>
    </w:p>
    <w:p w:rsidR="00C0331C" w:rsidRPr="00DF1511" w:rsidRDefault="00C0331C" w:rsidP="00DF1511">
      <w:pPr>
        <w:rPr>
          <w:rFonts w:ascii="Arial" w:hAnsi="Arial" w:cs="Arial"/>
          <w:b/>
          <w:sz w:val="28"/>
        </w:rPr>
      </w:pPr>
      <w:r w:rsidRPr="00DF1511">
        <w:rPr>
          <w:rFonts w:ascii="Arial" w:hAnsi="Arial" w:cs="Arial"/>
          <w:b/>
          <w:sz w:val="28"/>
        </w:rPr>
        <w:t>注意事项：</w:t>
      </w:r>
    </w:p>
    <w:p w:rsidR="00C0331C" w:rsidRPr="00DF1511" w:rsidRDefault="00C0331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提升量保持</w:t>
      </w:r>
      <w:r w:rsidR="004B08D0" w:rsidRPr="00DF1511">
        <w:rPr>
          <w:rFonts w:ascii="Arial" w:eastAsiaTheme="minorHAnsi" w:hAnsi="Arial" w:cs="Arial"/>
          <w:sz w:val="22"/>
          <w:szCs w:val="24"/>
        </w:rPr>
        <w:t>3-</w:t>
      </w:r>
      <w:r w:rsidRPr="00DF1511">
        <w:rPr>
          <w:rFonts w:ascii="Arial" w:eastAsiaTheme="minorHAnsi" w:hAnsi="Arial" w:cs="Arial"/>
          <w:sz w:val="22"/>
          <w:szCs w:val="24"/>
        </w:rPr>
        <w:t>8</w:t>
      </w:r>
      <w:r w:rsidR="004B08D0" w:rsidRPr="00DF1511">
        <w:rPr>
          <w:rFonts w:ascii="Arial" w:eastAsiaTheme="minorHAnsi" w:hAnsi="Arial" w:cs="Arial"/>
          <w:sz w:val="22"/>
          <w:szCs w:val="24"/>
        </w:rPr>
        <w:t xml:space="preserve"> </w:t>
      </w:r>
      <w:r w:rsidRPr="00DF1511">
        <w:rPr>
          <w:rFonts w:ascii="Arial" w:eastAsiaTheme="minorHAnsi" w:hAnsi="Arial" w:cs="Arial"/>
          <w:sz w:val="22"/>
          <w:szCs w:val="24"/>
        </w:rPr>
        <w:t>ml/min</w:t>
      </w:r>
      <w:r w:rsidRPr="00DF1511">
        <w:rPr>
          <w:rFonts w:ascii="Arial" w:eastAsiaTheme="minorHAnsi" w:hAnsi="Arial" w:cs="Arial"/>
          <w:sz w:val="22"/>
          <w:szCs w:val="24"/>
        </w:rPr>
        <w:t>，可自己检测</w:t>
      </w:r>
    </w:p>
    <w:p w:rsidR="00C0331C" w:rsidRPr="00DF1511" w:rsidRDefault="00C0331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调节</w:t>
      </w:r>
      <w:r w:rsidRPr="00DF1511">
        <w:rPr>
          <w:rFonts w:ascii="Arial" w:eastAsiaTheme="minorHAnsi" w:hAnsi="Arial" w:cs="Arial"/>
          <w:sz w:val="22"/>
          <w:szCs w:val="24"/>
        </w:rPr>
        <w:t>“</w:t>
      </w:r>
      <w:r w:rsidRPr="00DF1511">
        <w:rPr>
          <w:rFonts w:ascii="Arial" w:eastAsiaTheme="minorHAnsi" w:hAnsi="Arial" w:cs="Arial"/>
          <w:sz w:val="22"/>
          <w:szCs w:val="24"/>
        </w:rPr>
        <w:t>乙炔按钮</w:t>
      </w:r>
      <w:r w:rsidRPr="00DF1511">
        <w:rPr>
          <w:rFonts w:ascii="Arial" w:eastAsiaTheme="minorHAnsi" w:hAnsi="Arial" w:cs="Arial"/>
          <w:sz w:val="22"/>
          <w:szCs w:val="24"/>
        </w:rPr>
        <w:t>”</w:t>
      </w:r>
      <w:r w:rsidR="00FF20E6" w:rsidRPr="00DF1511">
        <w:rPr>
          <w:rFonts w:ascii="Arial" w:eastAsiaTheme="minorHAnsi" w:hAnsi="Arial" w:cs="Arial"/>
          <w:color w:val="333333"/>
          <w:sz w:val="22"/>
          <w:szCs w:val="24"/>
          <w:shd w:val="clear" w:color="auto" w:fill="FFFFFF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火焰下方亮蓝色部分调整保持在</w:t>
      </w:r>
      <w:r w:rsidRPr="00DF1511">
        <w:rPr>
          <w:rFonts w:ascii="Arial" w:eastAsiaTheme="minorHAnsi" w:hAnsi="Arial" w:cs="Arial"/>
          <w:sz w:val="22"/>
          <w:szCs w:val="24"/>
        </w:rPr>
        <w:t>2</w:t>
      </w:r>
      <w:r w:rsidR="004B08D0" w:rsidRPr="00DF1511">
        <w:rPr>
          <w:rFonts w:ascii="Arial" w:eastAsiaTheme="minorHAnsi" w:hAnsi="Arial" w:cs="Arial"/>
          <w:sz w:val="22"/>
          <w:szCs w:val="24"/>
        </w:rPr>
        <w:t xml:space="preserve"> </w:t>
      </w:r>
      <w:r w:rsidRPr="00DF1511">
        <w:rPr>
          <w:rFonts w:ascii="Arial" w:eastAsiaTheme="minorHAnsi" w:hAnsi="Arial" w:cs="Arial"/>
          <w:sz w:val="22"/>
          <w:szCs w:val="24"/>
        </w:rPr>
        <w:t>mm</w:t>
      </w:r>
      <w:r w:rsidR="00FF20E6" w:rsidRPr="00DF1511">
        <w:rPr>
          <w:rFonts w:ascii="Arial" w:eastAsiaTheme="minorHAnsi" w:hAnsi="Arial" w:cs="Arial"/>
          <w:sz w:val="22"/>
          <w:szCs w:val="24"/>
        </w:rPr>
        <w:t>左右，上方为淡蓝的火焰，无黄色火焰</w:t>
      </w:r>
      <w:r w:rsidR="00FF20E6" w:rsidRPr="00DF1511">
        <w:rPr>
          <w:rFonts w:ascii="Arial" w:eastAsiaTheme="minorHAnsi" w:hAnsi="Arial" w:cs="Arial"/>
          <w:color w:val="333333"/>
          <w:sz w:val="22"/>
          <w:szCs w:val="24"/>
          <w:shd w:val="clear" w:color="auto" w:fill="FFFFFF"/>
        </w:rPr>
        <w:t>→</w:t>
      </w:r>
      <w:r w:rsidRPr="00DF1511">
        <w:rPr>
          <w:rFonts w:ascii="Arial" w:eastAsiaTheme="minorHAnsi" w:hAnsi="Arial" w:cs="Arial"/>
          <w:sz w:val="22"/>
          <w:szCs w:val="24"/>
        </w:rPr>
        <w:t>即为分析火焰</w:t>
      </w:r>
    </w:p>
    <w:p w:rsidR="00C0331C" w:rsidRPr="00DF1511" w:rsidRDefault="00C0331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吸光度在</w:t>
      </w:r>
      <w:r w:rsidR="004B08D0" w:rsidRPr="00DF1511">
        <w:rPr>
          <w:rFonts w:ascii="Arial" w:eastAsiaTheme="minorHAnsi" w:hAnsi="Arial" w:cs="Arial"/>
          <w:sz w:val="22"/>
          <w:szCs w:val="24"/>
        </w:rPr>
        <w:t>0.1-</w:t>
      </w:r>
      <w:r w:rsidRPr="00DF1511">
        <w:rPr>
          <w:rFonts w:ascii="Arial" w:eastAsiaTheme="minorHAnsi" w:hAnsi="Arial" w:cs="Arial"/>
          <w:sz w:val="22"/>
          <w:szCs w:val="24"/>
        </w:rPr>
        <w:t>0.7</w:t>
      </w:r>
      <w:r w:rsidRPr="00DF1511">
        <w:rPr>
          <w:rFonts w:ascii="Arial" w:eastAsiaTheme="minorHAnsi" w:hAnsi="Arial" w:cs="Arial"/>
          <w:sz w:val="22"/>
          <w:szCs w:val="24"/>
        </w:rPr>
        <w:t>之间线性关系比较好</w:t>
      </w:r>
    </w:p>
    <w:p w:rsidR="00C0331C" w:rsidRPr="00DF1511" w:rsidRDefault="00C0331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进完样品后先用</w:t>
      </w:r>
      <w:r w:rsidRPr="00DF1511">
        <w:rPr>
          <w:rFonts w:ascii="Arial" w:eastAsiaTheme="minorHAnsi" w:hAnsi="Arial" w:cs="Arial"/>
          <w:sz w:val="22"/>
          <w:szCs w:val="24"/>
        </w:rPr>
        <w:t>5%</w:t>
      </w:r>
      <w:r w:rsidRPr="00DF1511">
        <w:rPr>
          <w:rFonts w:ascii="Arial" w:eastAsiaTheme="minorHAnsi" w:hAnsi="Arial" w:cs="Arial"/>
          <w:sz w:val="22"/>
          <w:szCs w:val="24"/>
        </w:rPr>
        <w:t>硝酸清洗系统</w:t>
      </w:r>
      <w:r w:rsidR="00FF20E6" w:rsidRPr="00DF1511">
        <w:rPr>
          <w:rFonts w:ascii="Arial" w:eastAsiaTheme="minorHAnsi" w:hAnsi="Arial" w:cs="Arial"/>
          <w:sz w:val="22"/>
          <w:szCs w:val="24"/>
        </w:rPr>
        <w:t>5 min</w:t>
      </w:r>
      <w:r w:rsidRPr="00DF1511">
        <w:rPr>
          <w:rFonts w:ascii="Arial" w:eastAsiaTheme="minorHAnsi" w:hAnsi="Arial" w:cs="Arial"/>
          <w:sz w:val="22"/>
          <w:szCs w:val="24"/>
        </w:rPr>
        <w:t>，再用纯水清洗系统</w:t>
      </w:r>
      <w:r w:rsidRPr="00DF1511">
        <w:rPr>
          <w:rFonts w:ascii="Arial" w:eastAsiaTheme="minorHAnsi" w:hAnsi="Arial" w:cs="Arial"/>
          <w:sz w:val="22"/>
          <w:szCs w:val="24"/>
        </w:rPr>
        <w:t>5-10</w:t>
      </w:r>
      <w:r w:rsidR="004B08D0" w:rsidRPr="00DF1511">
        <w:rPr>
          <w:rFonts w:ascii="Arial" w:eastAsiaTheme="minorHAnsi" w:hAnsi="Arial" w:cs="Arial"/>
          <w:sz w:val="22"/>
          <w:szCs w:val="24"/>
        </w:rPr>
        <w:t xml:space="preserve"> </w:t>
      </w:r>
      <w:r w:rsidRPr="00DF1511">
        <w:rPr>
          <w:rFonts w:ascii="Arial" w:eastAsiaTheme="minorHAnsi" w:hAnsi="Arial" w:cs="Arial"/>
          <w:sz w:val="22"/>
          <w:szCs w:val="24"/>
        </w:rPr>
        <w:t>min</w:t>
      </w:r>
    </w:p>
    <w:p w:rsidR="00C0331C" w:rsidRPr="00DF1511" w:rsidRDefault="00C0331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熄火之前要先关乙炔再关空压机，将管道残余乙炔和空气烧尽</w:t>
      </w:r>
    </w:p>
    <w:p w:rsidR="00C0331C" w:rsidRPr="00DF1511" w:rsidRDefault="00C0331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空心阴极灯预热</w:t>
      </w:r>
      <w:r w:rsidRPr="00DF1511">
        <w:rPr>
          <w:rFonts w:ascii="Arial" w:eastAsiaTheme="minorHAnsi" w:hAnsi="Arial" w:cs="Arial"/>
          <w:sz w:val="22"/>
          <w:szCs w:val="24"/>
        </w:rPr>
        <w:t>10-20</w:t>
      </w:r>
      <w:r w:rsidR="004B08D0" w:rsidRPr="00DF1511">
        <w:rPr>
          <w:rFonts w:ascii="Arial" w:eastAsiaTheme="minorHAnsi" w:hAnsi="Arial" w:cs="Arial"/>
          <w:sz w:val="22"/>
          <w:szCs w:val="24"/>
        </w:rPr>
        <w:t xml:space="preserve"> </w:t>
      </w:r>
      <w:r w:rsidRPr="00DF1511">
        <w:rPr>
          <w:rFonts w:ascii="Arial" w:eastAsiaTheme="minorHAnsi" w:hAnsi="Arial" w:cs="Arial"/>
          <w:sz w:val="22"/>
          <w:szCs w:val="24"/>
        </w:rPr>
        <w:t>min</w:t>
      </w:r>
      <w:r w:rsidRPr="00DF1511">
        <w:rPr>
          <w:rFonts w:ascii="Arial" w:eastAsiaTheme="minorHAnsi" w:hAnsi="Arial" w:cs="Arial"/>
          <w:sz w:val="22"/>
          <w:szCs w:val="24"/>
        </w:rPr>
        <w:t>，火焰稳定</w:t>
      </w:r>
      <w:r w:rsidRPr="00DF1511">
        <w:rPr>
          <w:rFonts w:ascii="Arial" w:eastAsiaTheme="minorHAnsi" w:hAnsi="Arial" w:cs="Arial"/>
          <w:sz w:val="22"/>
          <w:szCs w:val="24"/>
        </w:rPr>
        <w:t>10</w:t>
      </w:r>
      <w:r w:rsidR="004B08D0" w:rsidRPr="00DF1511">
        <w:rPr>
          <w:rFonts w:ascii="Arial" w:eastAsiaTheme="minorHAnsi" w:hAnsi="Arial" w:cs="Arial"/>
          <w:sz w:val="22"/>
          <w:szCs w:val="24"/>
        </w:rPr>
        <w:t xml:space="preserve"> </w:t>
      </w:r>
      <w:r w:rsidRPr="00DF1511">
        <w:rPr>
          <w:rFonts w:ascii="Arial" w:eastAsiaTheme="minorHAnsi" w:hAnsi="Arial" w:cs="Arial"/>
          <w:sz w:val="22"/>
          <w:szCs w:val="24"/>
        </w:rPr>
        <w:t>min</w:t>
      </w:r>
      <w:r w:rsidRPr="00DF1511">
        <w:rPr>
          <w:rFonts w:ascii="Arial" w:eastAsiaTheme="minorHAnsi" w:hAnsi="Arial" w:cs="Arial"/>
          <w:sz w:val="22"/>
          <w:szCs w:val="24"/>
        </w:rPr>
        <w:t>（稳定过程中进样口放置纯水）</w:t>
      </w:r>
    </w:p>
    <w:p w:rsidR="00C0331C" w:rsidRPr="00DF1511" w:rsidRDefault="00C0331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国产空心阴极灯第一次或长久不用，使用前先用</w:t>
      </w:r>
      <w:r w:rsidRPr="00DF1511">
        <w:rPr>
          <w:rFonts w:ascii="Arial" w:eastAsiaTheme="minorHAnsi" w:hAnsi="Arial" w:cs="Arial"/>
          <w:sz w:val="22"/>
          <w:szCs w:val="24"/>
          <w:u w:val="single"/>
        </w:rPr>
        <w:t>最大电流的</w:t>
      </w:r>
      <w:r w:rsidR="004B08D0" w:rsidRPr="00DF1511">
        <w:rPr>
          <w:rFonts w:ascii="Arial" w:eastAsiaTheme="minorHAnsi" w:hAnsi="Arial" w:cs="Arial"/>
          <w:sz w:val="22"/>
          <w:szCs w:val="24"/>
          <w:u w:val="single"/>
        </w:rPr>
        <w:t>1/3-2/</w:t>
      </w:r>
      <w:r w:rsidRPr="00DF1511">
        <w:rPr>
          <w:rFonts w:ascii="Arial" w:eastAsiaTheme="minorHAnsi" w:hAnsi="Arial" w:cs="Arial"/>
          <w:sz w:val="22"/>
          <w:szCs w:val="24"/>
          <w:u w:val="single"/>
        </w:rPr>
        <w:t>3</w:t>
      </w:r>
      <w:r w:rsidR="004B08D0" w:rsidRPr="00DF1511">
        <w:rPr>
          <w:rFonts w:ascii="Arial" w:eastAsiaTheme="minorHAnsi" w:hAnsi="Arial" w:cs="Arial"/>
          <w:sz w:val="22"/>
          <w:szCs w:val="24"/>
        </w:rPr>
        <w:t>（</w:t>
      </w:r>
      <w:r w:rsidR="004B08D0" w:rsidRPr="00DF1511">
        <w:rPr>
          <w:rFonts w:ascii="Arial" w:eastAsiaTheme="minorHAnsi" w:hAnsi="Arial" w:cs="Arial"/>
          <w:sz w:val="22"/>
          <w:szCs w:val="24"/>
        </w:rPr>
        <w:t>5 mA-10 mA</w:t>
      </w:r>
      <w:r w:rsidR="004B08D0" w:rsidRPr="00DF1511">
        <w:rPr>
          <w:rFonts w:ascii="Arial" w:eastAsiaTheme="minorHAnsi" w:hAnsi="Arial" w:cs="Arial"/>
          <w:sz w:val="22"/>
          <w:szCs w:val="24"/>
        </w:rPr>
        <w:t>）</w:t>
      </w:r>
      <w:r w:rsidRPr="00DF1511">
        <w:rPr>
          <w:rFonts w:ascii="Arial" w:eastAsiaTheme="minorHAnsi" w:hAnsi="Arial" w:cs="Arial"/>
          <w:sz w:val="22"/>
          <w:szCs w:val="24"/>
        </w:rPr>
        <w:t>预热半小时再用</w:t>
      </w:r>
    </w:p>
    <w:p w:rsidR="00C0331C" w:rsidRPr="00DF1511" w:rsidRDefault="00C0331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使用其中一台需要打开另一台原子化器</w:t>
      </w:r>
    </w:p>
    <w:p w:rsidR="00AB650C" w:rsidRPr="00DF1511" w:rsidRDefault="00C0331C" w:rsidP="00DF1511">
      <w:pPr>
        <w:pStyle w:val="a3"/>
        <w:ind w:firstLine="440"/>
        <w:rPr>
          <w:rFonts w:ascii="Arial" w:eastAsiaTheme="minorHAnsi" w:hAnsi="Arial" w:cs="Arial"/>
          <w:sz w:val="22"/>
          <w:szCs w:val="24"/>
        </w:rPr>
      </w:pPr>
      <w:r w:rsidRPr="00DF1511">
        <w:rPr>
          <w:rFonts w:ascii="Arial" w:eastAsiaTheme="minorHAnsi" w:hAnsi="Arial" w:cs="Arial"/>
          <w:sz w:val="22"/>
          <w:szCs w:val="24"/>
        </w:rPr>
        <w:t>Ug/mL=ppm    ug/L=PPb</w:t>
      </w:r>
      <w:r w:rsidR="004B08D0" w:rsidRPr="00DF1511">
        <w:rPr>
          <w:rFonts w:ascii="Arial" w:eastAsiaTheme="minorHAnsi" w:hAnsi="Arial" w:cs="Arial"/>
          <w:sz w:val="22"/>
          <w:szCs w:val="24"/>
        </w:rPr>
        <w:t xml:space="preserve">    1 ppm=10</w:t>
      </w:r>
      <w:r w:rsidR="004B08D0" w:rsidRPr="00DF1511">
        <w:rPr>
          <w:rFonts w:ascii="Arial" w:eastAsiaTheme="minorHAnsi" w:hAnsi="Arial" w:cs="Arial"/>
          <w:sz w:val="22"/>
          <w:szCs w:val="24"/>
          <w:vertAlign w:val="superscript"/>
        </w:rPr>
        <w:t>3</w:t>
      </w:r>
      <w:r w:rsidR="004B08D0" w:rsidRPr="00DF1511">
        <w:rPr>
          <w:rFonts w:ascii="Arial" w:eastAsiaTheme="minorHAnsi" w:hAnsi="Arial" w:cs="Arial"/>
          <w:sz w:val="22"/>
          <w:szCs w:val="24"/>
        </w:rPr>
        <w:t xml:space="preserve"> ppb</w:t>
      </w:r>
    </w:p>
    <w:sectPr w:rsidR="00AB650C" w:rsidRPr="00DF1511" w:rsidSect="00DF151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134" w:rsidRDefault="00502134" w:rsidP="0009471E">
      <w:r>
        <w:separator/>
      </w:r>
    </w:p>
  </w:endnote>
  <w:endnote w:type="continuationSeparator" w:id="0">
    <w:p w:rsidR="00502134" w:rsidRDefault="00502134" w:rsidP="0009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134" w:rsidRDefault="00502134" w:rsidP="0009471E">
      <w:r>
        <w:separator/>
      </w:r>
    </w:p>
  </w:footnote>
  <w:footnote w:type="continuationSeparator" w:id="0">
    <w:p w:rsidR="00502134" w:rsidRDefault="00502134" w:rsidP="00094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6148"/>
    <w:multiLevelType w:val="multilevel"/>
    <w:tmpl w:val="EA28A5F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1" w15:restartNumberingAfterBreak="0">
    <w:nsid w:val="128653A1"/>
    <w:multiLevelType w:val="multilevel"/>
    <w:tmpl w:val="0409001D"/>
    <w:styleLink w:val="1"/>
    <w:lvl w:ilvl="0">
      <w:start w:val="2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13427A2D"/>
    <w:multiLevelType w:val="hybridMultilevel"/>
    <w:tmpl w:val="6D5A7D7C"/>
    <w:lvl w:ilvl="0" w:tplc="6F28BAC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3E14419"/>
    <w:multiLevelType w:val="multilevel"/>
    <w:tmpl w:val="EA28A5F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4" w15:restartNumberingAfterBreak="0">
    <w:nsid w:val="15C721C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621120F"/>
    <w:multiLevelType w:val="multilevel"/>
    <w:tmpl w:val="3D427D7A"/>
    <w:lvl w:ilvl="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7E43D3B"/>
    <w:multiLevelType w:val="hybridMultilevel"/>
    <w:tmpl w:val="3D427D7A"/>
    <w:lvl w:ilvl="0" w:tplc="A70C2B58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234A0747"/>
    <w:multiLevelType w:val="hybridMultilevel"/>
    <w:tmpl w:val="72A6E9B2"/>
    <w:lvl w:ilvl="0" w:tplc="7A9636B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42B40F0"/>
    <w:multiLevelType w:val="hybridMultilevel"/>
    <w:tmpl w:val="3D64986E"/>
    <w:lvl w:ilvl="0" w:tplc="1CE4C70A">
      <w:start w:val="1"/>
      <w:numFmt w:val="japaneseCounting"/>
      <w:lvlText w:val="%1、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259219C4"/>
    <w:multiLevelType w:val="multilevel"/>
    <w:tmpl w:val="5942C22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10" w15:restartNumberingAfterBreak="0">
    <w:nsid w:val="294F76EA"/>
    <w:multiLevelType w:val="multilevel"/>
    <w:tmpl w:val="5942C22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11" w15:restartNumberingAfterBreak="0">
    <w:nsid w:val="2B923FE9"/>
    <w:multiLevelType w:val="hybridMultilevel"/>
    <w:tmpl w:val="0456BC22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2BDD766B"/>
    <w:multiLevelType w:val="hybridMultilevel"/>
    <w:tmpl w:val="683A02C6"/>
    <w:lvl w:ilvl="0" w:tplc="A70C2B58">
      <w:start w:val="1"/>
      <w:numFmt w:val="decimal"/>
      <w:lvlText w:val="（%1）"/>
      <w:lvlJc w:val="left"/>
      <w:pPr>
        <w:ind w:left="157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990" w:hanging="420"/>
      </w:pPr>
    </w:lvl>
    <w:lvl w:ilvl="2" w:tplc="0409001B" w:tentative="1">
      <w:start w:val="1"/>
      <w:numFmt w:val="lowerRoman"/>
      <w:lvlText w:val="%3."/>
      <w:lvlJc w:val="right"/>
      <w:pPr>
        <w:ind w:left="2410" w:hanging="420"/>
      </w:pPr>
    </w:lvl>
    <w:lvl w:ilvl="3" w:tplc="0409000F" w:tentative="1">
      <w:start w:val="1"/>
      <w:numFmt w:val="decimal"/>
      <w:lvlText w:val="%4."/>
      <w:lvlJc w:val="left"/>
      <w:pPr>
        <w:ind w:left="2830" w:hanging="420"/>
      </w:pPr>
    </w:lvl>
    <w:lvl w:ilvl="4" w:tplc="04090019" w:tentative="1">
      <w:start w:val="1"/>
      <w:numFmt w:val="lowerLetter"/>
      <w:lvlText w:val="%5)"/>
      <w:lvlJc w:val="left"/>
      <w:pPr>
        <w:ind w:left="3250" w:hanging="420"/>
      </w:pPr>
    </w:lvl>
    <w:lvl w:ilvl="5" w:tplc="0409001B" w:tentative="1">
      <w:start w:val="1"/>
      <w:numFmt w:val="lowerRoman"/>
      <w:lvlText w:val="%6."/>
      <w:lvlJc w:val="right"/>
      <w:pPr>
        <w:ind w:left="3670" w:hanging="420"/>
      </w:pPr>
    </w:lvl>
    <w:lvl w:ilvl="6" w:tplc="0409000F" w:tentative="1">
      <w:start w:val="1"/>
      <w:numFmt w:val="decimal"/>
      <w:lvlText w:val="%7."/>
      <w:lvlJc w:val="left"/>
      <w:pPr>
        <w:ind w:left="4090" w:hanging="420"/>
      </w:pPr>
    </w:lvl>
    <w:lvl w:ilvl="7" w:tplc="04090019" w:tentative="1">
      <w:start w:val="1"/>
      <w:numFmt w:val="lowerLetter"/>
      <w:lvlText w:val="%8)"/>
      <w:lvlJc w:val="left"/>
      <w:pPr>
        <w:ind w:left="4510" w:hanging="420"/>
      </w:pPr>
    </w:lvl>
    <w:lvl w:ilvl="8" w:tplc="0409001B" w:tentative="1">
      <w:start w:val="1"/>
      <w:numFmt w:val="lowerRoman"/>
      <w:lvlText w:val="%9."/>
      <w:lvlJc w:val="right"/>
      <w:pPr>
        <w:ind w:left="4930" w:hanging="420"/>
      </w:pPr>
    </w:lvl>
  </w:abstractNum>
  <w:abstractNum w:abstractNumId="13" w15:restartNumberingAfterBreak="0">
    <w:nsid w:val="2C3478C4"/>
    <w:multiLevelType w:val="multilevel"/>
    <w:tmpl w:val="0409001D"/>
    <w:styleLink w:val="3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2F465A81"/>
    <w:multiLevelType w:val="multilevel"/>
    <w:tmpl w:val="A2D4387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2.1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2F9F14AF"/>
    <w:multiLevelType w:val="multilevel"/>
    <w:tmpl w:val="4CDABD3C"/>
    <w:lvl w:ilvl="0">
      <w:start w:val="1"/>
      <w:numFmt w:val="decimal"/>
      <w:lvlText w:val="%1"/>
      <w:lvlJc w:val="left"/>
      <w:pPr>
        <w:ind w:left="372" w:hanging="37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1CE596E"/>
    <w:multiLevelType w:val="multilevel"/>
    <w:tmpl w:val="5942C22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17" w15:restartNumberingAfterBreak="0">
    <w:nsid w:val="32CD250A"/>
    <w:multiLevelType w:val="multilevel"/>
    <w:tmpl w:val="0409001D"/>
    <w:numStyleLink w:val="2"/>
  </w:abstractNum>
  <w:abstractNum w:abstractNumId="18" w15:restartNumberingAfterBreak="0">
    <w:nsid w:val="33D3577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37957CDA"/>
    <w:multiLevelType w:val="hybridMultilevel"/>
    <w:tmpl w:val="D9E00AE8"/>
    <w:lvl w:ilvl="0" w:tplc="227420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3DD55762"/>
    <w:multiLevelType w:val="multilevel"/>
    <w:tmpl w:val="171A8DC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21" w15:restartNumberingAfterBreak="0">
    <w:nsid w:val="422A044A"/>
    <w:multiLevelType w:val="hybridMultilevel"/>
    <w:tmpl w:val="C82A678A"/>
    <w:lvl w:ilvl="0" w:tplc="B5CCDE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45C72FEB"/>
    <w:multiLevelType w:val="multilevel"/>
    <w:tmpl w:val="0409001D"/>
    <w:numStyleLink w:val="3"/>
  </w:abstractNum>
  <w:abstractNum w:abstractNumId="23" w15:restartNumberingAfterBreak="0">
    <w:nsid w:val="49A328FA"/>
    <w:multiLevelType w:val="multilevel"/>
    <w:tmpl w:val="5942C22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24" w15:restartNumberingAfterBreak="0">
    <w:nsid w:val="4B6E0482"/>
    <w:multiLevelType w:val="multilevel"/>
    <w:tmpl w:val="A23A3368"/>
    <w:lvl w:ilvl="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25" w15:restartNumberingAfterBreak="0">
    <w:nsid w:val="4C7D263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6" w15:restartNumberingAfterBreak="0">
    <w:nsid w:val="53A074A6"/>
    <w:multiLevelType w:val="hybridMultilevel"/>
    <w:tmpl w:val="B45A8648"/>
    <w:lvl w:ilvl="0" w:tplc="0028547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 w15:restartNumberingAfterBreak="0">
    <w:nsid w:val="58226019"/>
    <w:multiLevelType w:val="hybridMultilevel"/>
    <w:tmpl w:val="17509C88"/>
    <w:lvl w:ilvl="0" w:tplc="A70C2B58">
      <w:start w:val="1"/>
      <w:numFmt w:val="decimal"/>
      <w:lvlText w:val="（%1）"/>
      <w:lvlJc w:val="left"/>
      <w:pPr>
        <w:ind w:left="187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990" w:hanging="420"/>
      </w:pPr>
    </w:lvl>
    <w:lvl w:ilvl="2" w:tplc="0409001B" w:tentative="1">
      <w:start w:val="1"/>
      <w:numFmt w:val="lowerRoman"/>
      <w:lvlText w:val="%3."/>
      <w:lvlJc w:val="right"/>
      <w:pPr>
        <w:ind w:left="2410" w:hanging="420"/>
      </w:pPr>
    </w:lvl>
    <w:lvl w:ilvl="3" w:tplc="0409000F" w:tentative="1">
      <w:start w:val="1"/>
      <w:numFmt w:val="decimal"/>
      <w:lvlText w:val="%4."/>
      <w:lvlJc w:val="left"/>
      <w:pPr>
        <w:ind w:left="2830" w:hanging="420"/>
      </w:pPr>
    </w:lvl>
    <w:lvl w:ilvl="4" w:tplc="04090019" w:tentative="1">
      <w:start w:val="1"/>
      <w:numFmt w:val="lowerLetter"/>
      <w:lvlText w:val="%5)"/>
      <w:lvlJc w:val="left"/>
      <w:pPr>
        <w:ind w:left="3250" w:hanging="420"/>
      </w:pPr>
    </w:lvl>
    <w:lvl w:ilvl="5" w:tplc="0409001B" w:tentative="1">
      <w:start w:val="1"/>
      <w:numFmt w:val="lowerRoman"/>
      <w:lvlText w:val="%6."/>
      <w:lvlJc w:val="right"/>
      <w:pPr>
        <w:ind w:left="3670" w:hanging="420"/>
      </w:pPr>
    </w:lvl>
    <w:lvl w:ilvl="6" w:tplc="0409000F" w:tentative="1">
      <w:start w:val="1"/>
      <w:numFmt w:val="decimal"/>
      <w:lvlText w:val="%7."/>
      <w:lvlJc w:val="left"/>
      <w:pPr>
        <w:ind w:left="4090" w:hanging="420"/>
      </w:pPr>
    </w:lvl>
    <w:lvl w:ilvl="7" w:tplc="04090019" w:tentative="1">
      <w:start w:val="1"/>
      <w:numFmt w:val="lowerLetter"/>
      <w:lvlText w:val="%8)"/>
      <w:lvlJc w:val="left"/>
      <w:pPr>
        <w:ind w:left="4510" w:hanging="420"/>
      </w:pPr>
    </w:lvl>
    <w:lvl w:ilvl="8" w:tplc="0409001B" w:tentative="1">
      <w:start w:val="1"/>
      <w:numFmt w:val="lowerRoman"/>
      <w:lvlText w:val="%9."/>
      <w:lvlJc w:val="right"/>
      <w:pPr>
        <w:ind w:left="4930" w:hanging="420"/>
      </w:pPr>
    </w:lvl>
  </w:abstractNum>
  <w:abstractNum w:abstractNumId="28" w15:restartNumberingAfterBreak="0">
    <w:nsid w:val="59FB4535"/>
    <w:multiLevelType w:val="multilevel"/>
    <w:tmpl w:val="0409001D"/>
    <w:styleLink w:val="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2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 w15:restartNumberingAfterBreak="0">
    <w:nsid w:val="5F7A1837"/>
    <w:multiLevelType w:val="multilevel"/>
    <w:tmpl w:val="0409001D"/>
    <w:numStyleLink w:val="1"/>
  </w:abstractNum>
  <w:abstractNum w:abstractNumId="30" w15:restartNumberingAfterBreak="0">
    <w:nsid w:val="61E2721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6AED4F4B"/>
    <w:multiLevelType w:val="multilevel"/>
    <w:tmpl w:val="0409001D"/>
    <w:numStyleLink w:val="1"/>
  </w:abstractNum>
  <w:abstractNum w:abstractNumId="32" w15:restartNumberingAfterBreak="0">
    <w:nsid w:val="6B597F7C"/>
    <w:multiLevelType w:val="multilevel"/>
    <w:tmpl w:val="F7B0B1A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33" w15:restartNumberingAfterBreak="0">
    <w:nsid w:val="6EB308C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4" w15:restartNumberingAfterBreak="0">
    <w:nsid w:val="700C4133"/>
    <w:multiLevelType w:val="hybridMultilevel"/>
    <w:tmpl w:val="2CA07E22"/>
    <w:lvl w:ilvl="0" w:tplc="D3AC122E">
      <w:start w:val="1"/>
      <w:numFmt w:val="decimal"/>
      <w:lvlText w:val="%1.1"/>
      <w:lvlJc w:val="left"/>
      <w:pPr>
        <w:ind w:left="120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1663311"/>
    <w:multiLevelType w:val="multilevel"/>
    <w:tmpl w:val="0409001D"/>
    <w:numStyleLink w:val="1"/>
  </w:abstractNum>
  <w:abstractNum w:abstractNumId="36" w15:restartNumberingAfterBreak="0">
    <w:nsid w:val="735D16DE"/>
    <w:multiLevelType w:val="hybridMultilevel"/>
    <w:tmpl w:val="F1DAE8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3F0277"/>
    <w:multiLevelType w:val="hybridMultilevel"/>
    <w:tmpl w:val="7D3A8088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9CB3C4D"/>
    <w:multiLevelType w:val="hybridMultilevel"/>
    <w:tmpl w:val="1FEAB8F4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9" w15:restartNumberingAfterBreak="0">
    <w:nsid w:val="7AD2246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7C1D2B07"/>
    <w:multiLevelType w:val="hybridMultilevel"/>
    <w:tmpl w:val="24A0650C"/>
    <w:lvl w:ilvl="0" w:tplc="8AC4E42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1" w15:restartNumberingAfterBreak="0">
    <w:nsid w:val="7C1D3FA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7"/>
  </w:num>
  <w:num w:numId="2">
    <w:abstractNumId w:val="0"/>
  </w:num>
  <w:num w:numId="3">
    <w:abstractNumId w:val="36"/>
  </w:num>
  <w:num w:numId="4">
    <w:abstractNumId w:val="21"/>
  </w:num>
  <w:num w:numId="5">
    <w:abstractNumId w:val="19"/>
  </w:num>
  <w:num w:numId="6">
    <w:abstractNumId w:val="8"/>
  </w:num>
  <w:num w:numId="7">
    <w:abstractNumId w:val="26"/>
  </w:num>
  <w:num w:numId="8">
    <w:abstractNumId w:val="2"/>
  </w:num>
  <w:num w:numId="9">
    <w:abstractNumId w:val="15"/>
  </w:num>
  <w:num w:numId="10">
    <w:abstractNumId w:val="6"/>
  </w:num>
  <w:num w:numId="11">
    <w:abstractNumId w:val="40"/>
  </w:num>
  <w:num w:numId="12">
    <w:abstractNumId w:val="39"/>
  </w:num>
  <w:num w:numId="13">
    <w:abstractNumId w:val="37"/>
  </w:num>
  <w:num w:numId="14">
    <w:abstractNumId w:val="11"/>
  </w:num>
  <w:num w:numId="15">
    <w:abstractNumId w:val="38"/>
  </w:num>
  <w:num w:numId="16">
    <w:abstractNumId w:val="20"/>
  </w:num>
  <w:num w:numId="17">
    <w:abstractNumId w:val="34"/>
  </w:num>
  <w:num w:numId="18">
    <w:abstractNumId w:val="30"/>
  </w:num>
  <w:num w:numId="19">
    <w:abstractNumId w:val="25"/>
  </w:num>
  <w:num w:numId="20">
    <w:abstractNumId w:val="3"/>
  </w:num>
  <w:num w:numId="21">
    <w:abstractNumId w:val="41"/>
  </w:num>
  <w:num w:numId="22">
    <w:abstractNumId w:val="18"/>
  </w:num>
  <w:num w:numId="23">
    <w:abstractNumId w:val="9"/>
  </w:num>
  <w:num w:numId="24">
    <w:abstractNumId w:val="23"/>
  </w:num>
  <w:num w:numId="25">
    <w:abstractNumId w:val="16"/>
  </w:num>
  <w:num w:numId="26">
    <w:abstractNumId w:val="10"/>
  </w:num>
  <w:num w:numId="27">
    <w:abstractNumId w:val="5"/>
  </w:num>
  <w:num w:numId="28">
    <w:abstractNumId w:val="12"/>
  </w:num>
  <w:num w:numId="29">
    <w:abstractNumId w:val="27"/>
  </w:num>
  <w:num w:numId="30">
    <w:abstractNumId w:val="1"/>
  </w:num>
  <w:num w:numId="31">
    <w:abstractNumId w:val="29"/>
  </w:num>
  <w:num w:numId="32">
    <w:abstractNumId w:val="35"/>
  </w:num>
  <w:num w:numId="33">
    <w:abstractNumId w:val="31"/>
  </w:num>
  <w:num w:numId="34">
    <w:abstractNumId w:val="28"/>
  </w:num>
  <w:num w:numId="35">
    <w:abstractNumId w:val="17"/>
  </w:num>
  <w:num w:numId="36">
    <w:abstractNumId w:val="4"/>
  </w:num>
  <w:num w:numId="37">
    <w:abstractNumId w:val="14"/>
  </w:num>
  <w:num w:numId="38">
    <w:abstractNumId w:val="33"/>
  </w:num>
  <w:num w:numId="39">
    <w:abstractNumId w:val="13"/>
  </w:num>
  <w:num w:numId="40">
    <w:abstractNumId w:val="22"/>
  </w:num>
  <w:num w:numId="41">
    <w:abstractNumId w:val="24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CD"/>
    <w:rsid w:val="000317CD"/>
    <w:rsid w:val="0009471E"/>
    <w:rsid w:val="001C3466"/>
    <w:rsid w:val="0026070B"/>
    <w:rsid w:val="0027001C"/>
    <w:rsid w:val="002B6EED"/>
    <w:rsid w:val="00302F12"/>
    <w:rsid w:val="003C74F4"/>
    <w:rsid w:val="00402F95"/>
    <w:rsid w:val="004430AF"/>
    <w:rsid w:val="00447FBA"/>
    <w:rsid w:val="004B08D0"/>
    <w:rsid w:val="00502134"/>
    <w:rsid w:val="005C2B14"/>
    <w:rsid w:val="005C5BBA"/>
    <w:rsid w:val="00714136"/>
    <w:rsid w:val="0077283B"/>
    <w:rsid w:val="00835459"/>
    <w:rsid w:val="008424F2"/>
    <w:rsid w:val="00896371"/>
    <w:rsid w:val="00960A41"/>
    <w:rsid w:val="00995E7F"/>
    <w:rsid w:val="009A1974"/>
    <w:rsid w:val="00A27E01"/>
    <w:rsid w:val="00AB650C"/>
    <w:rsid w:val="00B543DE"/>
    <w:rsid w:val="00C0331C"/>
    <w:rsid w:val="00C905BE"/>
    <w:rsid w:val="00DF1511"/>
    <w:rsid w:val="00ED4E49"/>
    <w:rsid w:val="00F64E5B"/>
    <w:rsid w:val="00F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3805A9-F4E8-456C-8380-B8CC66CA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7C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94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471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94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471E"/>
    <w:rPr>
      <w:sz w:val="18"/>
      <w:szCs w:val="18"/>
    </w:rPr>
  </w:style>
  <w:style w:type="numbering" w:customStyle="1" w:styleId="1">
    <w:name w:val="样式1"/>
    <w:uiPriority w:val="99"/>
    <w:rsid w:val="005C2B14"/>
    <w:pPr>
      <w:numPr>
        <w:numId w:val="30"/>
      </w:numPr>
    </w:pPr>
  </w:style>
  <w:style w:type="numbering" w:customStyle="1" w:styleId="2">
    <w:name w:val="样式2"/>
    <w:uiPriority w:val="99"/>
    <w:rsid w:val="005C2B14"/>
    <w:pPr>
      <w:numPr>
        <w:numId w:val="34"/>
      </w:numPr>
    </w:pPr>
  </w:style>
  <w:style w:type="numbering" w:customStyle="1" w:styleId="3">
    <w:name w:val="样式3"/>
    <w:uiPriority w:val="99"/>
    <w:rsid w:val="00302F12"/>
    <w:pPr>
      <w:numPr>
        <w:numId w:val="39"/>
      </w:numPr>
    </w:pPr>
  </w:style>
  <w:style w:type="paragraph" w:styleId="a8">
    <w:name w:val="Balloon Text"/>
    <w:basedOn w:val="a"/>
    <w:link w:val="a9"/>
    <w:uiPriority w:val="99"/>
    <w:semiHidden/>
    <w:unhideWhenUsed/>
    <w:rsid w:val="00DF151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F15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祁莎</dc:creator>
  <cp:keywords/>
  <dc:description/>
  <cp:lastModifiedBy>Administrator</cp:lastModifiedBy>
  <cp:revision>16</cp:revision>
  <cp:lastPrinted>2018-06-23T07:20:00Z</cp:lastPrinted>
  <dcterms:created xsi:type="dcterms:W3CDTF">2018-02-04T08:31:00Z</dcterms:created>
  <dcterms:modified xsi:type="dcterms:W3CDTF">2018-06-23T07:31:00Z</dcterms:modified>
</cp:coreProperties>
</file>